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DBF5" w14:textId="43F2574B" w:rsidR="00173C4F" w:rsidRDefault="00173C4F" w:rsidP="002539C8">
      <w:pPr>
        <w:pStyle w:val="Title"/>
        <w:spacing w:after="0"/>
        <w:rPr>
          <w:rFonts w:eastAsia="MS Gothic"/>
          <w:sz w:val="48"/>
        </w:rPr>
      </w:pPr>
      <w:r w:rsidRPr="00B22B7D">
        <w:rPr>
          <w:noProof/>
          <w:sz w:val="48"/>
        </w:rPr>
        <w:drawing>
          <wp:anchor distT="0" distB="0" distL="114300" distR="114300" simplePos="0" relativeHeight="251659264" behindDoc="0" locked="0" layoutInCell="1" allowOverlap="1" wp14:anchorId="2174BEEF" wp14:editId="39E03E62">
            <wp:simplePos x="0" y="0"/>
            <wp:positionH relativeFrom="column">
              <wp:posOffset>6829452</wp:posOffset>
            </wp:positionH>
            <wp:positionV relativeFrom="paragraph">
              <wp:posOffset>-61523</wp:posOffset>
            </wp:positionV>
            <wp:extent cx="2286000" cy="546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46100"/>
                    </a:xfrm>
                    <a:prstGeom prst="rect">
                      <a:avLst/>
                    </a:prstGeom>
                  </pic:spPr>
                </pic:pic>
              </a:graphicData>
            </a:graphic>
            <wp14:sizeRelH relativeFrom="page">
              <wp14:pctWidth>0</wp14:pctWidth>
            </wp14:sizeRelH>
            <wp14:sizeRelV relativeFrom="page">
              <wp14:pctHeight>0</wp14:pctHeight>
            </wp14:sizeRelV>
          </wp:anchor>
        </w:drawing>
      </w:r>
      <w:r w:rsidR="002360B6">
        <w:rPr>
          <w:rFonts w:eastAsia="MS Gothic"/>
          <w:sz w:val="48"/>
        </w:rPr>
        <w:t xml:space="preserve">Oversight </w:t>
      </w:r>
      <w:r w:rsidR="002360B6" w:rsidRPr="0021244C">
        <w:rPr>
          <w:rFonts w:eastAsia="MS Gothic"/>
          <w:color w:val="C00000"/>
          <w:sz w:val="48"/>
        </w:rPr>
        <w:t>Group</w:t>
      </w:r>
      <w:r w:rsidRPr="00B22B7D">
        <w:rPr>
          <w:rFonts w:eastAsia="MS Gothic"/>
          <w:sz w:val="48"/>
        </w:rPr>
        <w:t xml:space="preserve"> MEETING </w:t>
      </w:r>
      <w:r>
        <w:rPr>
          <w:rFonts w:eastAsia="MS Gothic"/>
          <w:sz w:val="48"/>
        </w:rPr>
        <w:t>MINUTES</w:t>
      </w:r>
    </w:p>
    <w:p w14:paraId="569B74F5" w14:textId="00C68945" w:rsidR="0021244C" w:rsidRPr="00BE5096" w:rsidRDefault="002539C8" w:rsidP="002539C8">
      <w:pPr>
        <w:rPr>
          <w:rFonts w:cstheme="minorHAnsi"/>
          <w:sz w:val="22"/>
          <w:szCs w:val="22"/>
        </w:rPr>
      </w:pPr>
      <w:r w:rsidRPr="002539C8">
        <w:rPr>
          <w:rFonts w:cstheme="minorHAnsi"/>
          <w:b/>
          <w:sz w:val="22"/>
          <w:szCs w:val="22"/>
        </w:rPr>
        <w:t>Meeting Date</w:t>
      </w:r>
      <w:r w:rsidRPr="002539C8">
        <w:rPr>
          <w:rFonts w:cstheme="minorHAnsi"/>
          <w:sz w:val="22"/>
          <w:szCs w:val="22"/>
        </w:rPr>
        <w:t xml:space="preserve">: </w:t>
      </w:r>
      <w:r w:rsidR="00AF0856">
        <w:rPr>
          <w:rFonts w:cstheme="minorHAnsi"/>
          <w:sz w:val="22"/>
          <w:szCs w:val="22"/>
        </w:rPr>
        <w:t>April 14, 2026</w:t>
      </w:r>
      <w:r w:rsidR="004610B9">
        <w:rPr>
          <w:rFonts w:cstheme="minorHAnsi"/>
          <w:b/>
          <w:color w:val="C00000"/>
          <w:sz w:val="28"/>
          <w:szCs w:val="28"/>
        </w:rPr>
        <w:br/>
      </w:r>
    </w:p>
    <w:tbl>
      <w:tblPr>
        <w:tblW w:w="14400" w:type="dxa"/>
        <w:tblInd w:w="-10" w:type="dxa"/>
        <w:tblLayout w:type="fixed"/>
        <w:tblLook w:val="04A0" w:firstRow="1" w:lastRow="0" w:firstColumn="1" w:lastColumn="0" w:noHBand="0" w:noVBand="1"/>
      </w:tblPr>
      <w:tblGrid>
        <w:gridCol w:w="1440"/>
        <w:gridCol w:w="3150"/>
        <w:gridCol w:w="4905"/>
        <w:gridCol w:w="4905"/>
      </w:tblGrid>
      <w:tr w:rsidR="00173C4F" w:rsidRPr="002539C8" w14:paraId="282D73DF" w14:textId="77777777">
        <w:trPr>
          <w:trHeight w:val="1170"/>
        </w:trPr>
        <w:tc>
          <w:tcPr>
            <w:tcW w:w="14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680A1AEA" w14:textId="77777777" w:rsidR="00173C4F" w:rsidRPr="002539C8" w:rsidRDefault="00173C4F">
            <w:pPr>
              <w:spacing w:after="0" w:line="180" w:lineRule="auto"/>
              <w:jc w:val="center"/>
              <w:rPr>
                <w:rFonts w:eastAsia="Arial" w:cstheme="minorHAnsi"/>
                <w:b/>
                <w:bCs/>
                <w:color w:val="FFFFFF" w:themeColor="background1"/>
                <w:sz w:val="22"/>
                <w:szCs w:val="22"/>
              </w:rPr>
            </w:pPr>
            <w:r w:rsidRPr="002539C8">
              <w:rPr>
                <w:rFonts w:eastAsia="Arial" w:cstheme="minorHAnsi"/>
                <w:b/>
                <w:bCs/>
                <w:color w:val="FFFFFF" w:themeColor="background1"/>
                <w:sz w:val="22"/>
                <w:szCs w:val="22"/>
              </w:rPr>
              <w:t>Members in Attendance</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77426" w14:textId="77777777" w:rsidR="00173C4F" w:rsidRPr="002539C8" w:rsidRDefault="00173C4F">
            <w:pPr>
              <w:spacing w:after="0" w:line="278" w:lineRule="auto"/>
              <w:rPr>
                <w:rFonts w:eastAsia="Arial" w:cstheme="minorHAnsi"/>
                <w:b/>
                <w:sz w:val="22"/>
                <w:szCs w:val="22"/>
              </w:rPr>
            </w:pPr>
            <w:r w:rsidRPr="002539C8">
              <w:rPr>
                <w:rFonts w:eastAsia="Arial" w:cstheme="minorHAnsi"/>
                <w:b/>
                <w:sz w:val="22"/>
                <w:szCs w:val="22"/>
              </w:rPr>
              <w:t>Council Co-Chairs:</w:t>
            </w:r>
          </w:p>
          <w:p w14:paraId="26EFBA49" w14:textId="03B1695C" w:rsidR="00173C4F" w:rsidRPr="002539C8" w:rsidRDefault="00C34A5E">
            <w:pPr>
              <w:spacing w:after="0" w:line="278" w:lineRule="auto"/>
              <w:rPr>
                <w:rFonts w:eastAsia="Arial" w:cstheme="minorHAnsi"/>
                <w:sz w:val="22"/>
                <w:szCs w:val="22"/>
              </w:rPr>
            </w:pPr>
            <w:sdt>
              <w:sdtPr>
                <w:rPr>
                  <w:rFonts w:eastAsia="Arial" w:cstheme="minorHAnsi"/>
                  <w:sz w:val="22"/>
                  <w:szCs w:val="22"/>
                </w:rPr>
                <w:id w:val="1650242140"/>
                <w14:checkbox>
                  <w14:checked w14:val="1"/>
                  <w14:checkedState w14:val="2612" w14:font="MS Gothic"/>
                  <w14:uncheckedState w14:val="2610" w14:font="MS Gothic"/>
                </w14:checkbox>
              </w:sdtPr>
              <w:sdtEndPr/>
              <w:sdtContent>
                <w:r w:rsidR="00B81CAA">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Debra Mason</w:t>
            </w:r>
          </w:p>
          <w:p w14:paraId="55CA4C3F" w14:textId="293D89C4" w:rsidR="00173C4F" w:rsidRPr="002539C8" w:rsidRDefault="00C34A5E">
            <w:pPr>
              <w:spacing w:after="0" w:line="278" w:lineRule="auto"/>
              <w:rPr>
                <w:rFonts w:eastAsia="Arial" w:cstheme="minorHAnsi"/>
                <w:sz w:val="22"/>
                <w:szCs w:val="22"/>
              </w:rPr>
            </w:pPr>
            <w:sdt>
              <w:sdtPr>
                <w:rPr>
                  <w:rFonts w:eastAsia="Arial" w:cstheme="minorHAnsi"/>
                  <w:sz w:val="22"/>
                  <w:szCs w:val="22"/>
                </w:rPr>
                <w:id w:val="-445621255"/>
                <w14:checkbox>
                  <w14:checked w14:val="1"/>
                  <w14:checkedState w14:val="2612" w14:font="MS Gothic"/>
                  <w14:uncheckedState w14:val="2610" w14:font="MS Gothic"/>
                </w14:checkbox>
              </w:sdtPr>
              <w:sdtEndPr/>
              <w:sdtContent>
                <w:r w:rsidR="00C06CFD">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C06CFD">
              <w:rPr>
                <w:rFonts w:eastAsia="Arial" w:cstheme="minorHAnsi"/>
                <w:sz w:val="22"/>
                <w:szCs w:val="22"/>
              </w:rPr>
              <w:t>Kattie Riggs</w:t>
            </w:r>
          </w:p>
          <w:p w14:paraId="4CDC02E6" w14:textId="77777777" w:rsidR="00173C4F" w:rsidRPr="002539C8" w:rsidRDefault="00173C4F">
            <w:pPr>
              <w:spacing w:after="0" w:line="278" w:lineRule="auto"/>
              <w:rPr>
                <w:rFonts w:eastAsia="Arial" w:cstheme="minorHAnsi"/>
                <w:b/>
                <w:sz w:val="22"/>
                <w:szCs w:val="22"/>
              </w:rPr>
            </w:pPr>
          </w:p>
          <w:p w14:paraId="2F680E9E" w14:textId="77777777" w:rsidR="00173C4F" w:rsidRPr="002539C8" w:rsidRDefault="00173C4F">
            <w:pPr>
              <w:spacing w:after="0" w:line="278" w:lineRule="auto"/>
              <w:rPr>
                <w:rFonts w:eastAsia="Arial" w:cstheme="minorHAnsi"/>
                <w:b/>
                <w:sz w:val="22"/>
                <w:szCs w:val="22"/>
              </w:rPr>
            </w:pPr>
            <w:r w:rsidRPr="002539C8">
              <w:rPr>
                <w:rFonts w:eastAsia="Arial" w:cstheme="minorHAnsi"/>
                <w:b/>
                <w:sz w:val="22"/>
                <w:szCs w:val="22"/>
              </w:rPr>
              <w:t>Recorder:</w:t>
            </w:r>
          </w:p>
          <w:p w14:paraId="46058DCD" w14:textId="6EF8AD3E" w:rsidR="00173C4F" w:rsidRPr="002539C8" w:rsidRDefault="00C34A5E">
            <w:pPr>
              <w:spacing w:after="0" w:line="278" w:lineRule="auto"/>
              <w:rPr>
                <w:rFonts w:eastAsia="Arial" w:cstheme="minorHAnsi"/>
                <w:sz w:val="22"/>
                <w:szCs w:val="22"/>
              </w:rPr>
            </w:pPr>
            <w:sdt>
              <w:sdtPr>
                <w:rPr>
                  <w:rFonts w:eastAsia="Arial" w:cstheme="minorHAnsi"/>
                  <w:sz w:val="22"/>
                  <w:szCs w:val="22"/>
                </w:rPr>
                <w:id w:val="-1353562607"/>
                <w14:checkbox>
                  <w14:checked w14:val="1"/>
                  <w14:checkedState w14:val="2612" w14:font="MS Gothic"/>
                  <w14:uncheckedState w14:val="2610" w14:font="MS Gothic"/>
                </w14:checkbox>
              </w:sdtPr>
              <w:sdtEndPr/>
              <w:sdtContent>
                <w:r w:rsidR="00622F42">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Kattie Riggs</w:t>
            </w:r>
          </w:p>
        </w:tc>
        <w:tc>
          <w:tcPr>
            <w:tcW w:w="4905" w:type="dxa"/>
            <w:tcBorders>
              <w:top w:val="single" w:sz="8" w:space="0" w:color="auto"/>
              <w:left w:val="single" w:sz="8" w:space="0" w:color="auto"/>
              <w:bottom w:val="single" w:sz="8" w:space="0" w:color="auto"/>
              <w:right w:val="single" w:sz="8" w:space="0" w:color="auto"/>
            </w:tcBorders>
            <w:vAlign w:val="center"/>
          </w:tcPr>
          <w:p w14:paraId="5E1DD979" w14:textId="77777777" w:rsidR="00173C4F" w:rsidRPr="002539C8" w:rsidRDefault="00173C4F">
            <w:pPr>
              <w:spacing w:after="0" w:line="278" w:lineRule="auto"/>
              <w:rPr>
                <w:rFonts w:eastAsia="Arial" w:cstheme="minorHAnsi"/>
                <w:b/>
                <w:sz w:val="22"/>
                <w:szCs w:val="22"/>
              </w:rPr>
            </w:pPr>
            <w:r w:rsidRPr="002539C8">
              <w:rPr>
                <w:rFonts w:eastAsia="Arial" w:cstheme="minorHAnsi"/>
                <w:b/>
                <w:sz w:val="22"/>
                <w:szCs w:val="22"/>
              </w:rPr>
              <w:t>Members:</w:t>
            </w:r>
          </w:p>
          <w:p w14:paraId="3A2CD54B" w14:textId="4FDC876D" w:rsidR="00173C4F" w:rsidRPr="002539C8" w:rsidRDefault="00C34A5E">
            <w:pPr>
              <w:spacing w:after="0" w:line="278" w:lineRule="auto"/>
              <w:rPr>
                <w:rFonts w:eastAsia="Arial" w:cstheme="minorHAnsi"/>
                <w:sz w:val="22"/>
                <w:szCs w:val="22"/>
              </w:rPr>
            </w:pPr>
            <w:sdt>
              <w:sdtPr>
                <w:rPr>
                  <w:rFonts w:eastAsia="Arial" w:cstheme="minorHAnsi"/>
                  <w:sz w:val="22"/>
                  <w:szCs w:val="22"/>
                </w:rPr>
                <w:id w:val="1443337295"/>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Tim Cook</w:t>
            </w:r>
            <w:r w:rsidR="00B81CAA">
              <w:rPr>
                <w:rFonts w:eastAsia="Arial" w:cstheme="minorHAnsi"/>
                <w:sz w:val="22"/>
                <w:szCs w:val="22"/>
              </w:rPr>
              <w:t xml:space="preserve"> </w:t>
            </w:r>
            <w:r w:rsidR="0082692F">
              <w:rPr>
                <w:rFonts w:eastAsia="Arial" w:cstheme="minorHAnsi"/>
                <w:sz w:val="22"/>
                <w:szCs w:val="22"/>
              </w:rPr>
              <w:t xml:space="preserve">   </w:t>
            </w:r>
            <w:r w:rsidR="00C06CFD">
              <w:rPr>
                <w:rFonts w:eastAsia="Arial" w:cstheme="minorHAnsi"/>
                <w:sz w:val="22"/>
                <w:szCs w:val="22"/>
              </w:rPr>
              <w:t xml:space="preserve">                              </w:t>
            </w:r>
            <w:r w:rsidR="0082692F">
              <w:rPr>
                <w:rFonts w:eastAsia="Arial" w:cstheme="minorHAnsi"/>
                <w:sz w:val="22"/>
                <w:szCs w:val="22"/>
              </w:rPr>
              <w:t xml:space="preserve"> </w:t>
            </w:r>
            <w:sdt>
              <w:sdtPr>
                <w:rPr>
                  <w:rFonts w:eastAsia="Arial" w:cstheme="minorHAnsi"/>
                  <w:sz w:val="22"/>
                  <w:szCs w:val="22"/>
                </w:rPr>
                <w:id w:val="-57865140"/>
                <w14:checkbox>
                  <w14:checked w14:val="0"/>
                  <w14:checkedState w14:val="2612" w14:font="MS Gothic"/>
                  <w14:uncheckedState w14:val="2610" w14:font="MS Gothic"/>
                </w14:checkbox>
              </w:sdtPr>
              <w:sdtEndPr/>
              <w:sdtContent>
                <w:r w:rsidR="00AF0856">
                  <w:rPr>
                    <w:rFonts w:ascii="MS Gothic" w:eastAsia="MS Gothic" w:hAnsi="MS Gothic" w:cstheme="minorHAnsi" w:hint="eastAsia"/>
                    <w:sz w:val="22"/>
                    <w:szCs w:val="22"/>
                  </w:rPr>
                  <w:t>☐</w:t>
                </w:r>
              </w:sdtContent>
            </w:sdt>
            <w:r w:rsidR="0082692F" w:rsidRPr="002539C8">
              <w:rPr>
                <w:rFonts w:eastAsia="Arial" w:cstheme="minorHAnsi"/>
                <w:sz w:val="22"/>
                <w:szCs w:val="22"/>
              </w:rPr>
              <w:t xml:space="preserve"> </w:t>
            </w:r>
            <w:r w:rsidR="0082692F">
              <w:rPr>
                <w:rFonts w:eastAsia="Arial" w:cstheme="minorHAnsi"/>
                <w:sz w:val="22"/>
                <w:szCs w:val="22"/>
              </w:rPr>
              <w:t>Carol Burnell</w:t>
            </w:r>
          </w:p>
          <w:p w14:paraId="64FF6C05" w14:textId="42C98744" w:rsidR="00173C4F" w:rsidRPr="002539C8" w:rsidRDefault="00C34A5E">
            <w:pPr>
              <w:spacing w:after="0" w:line="278" w:lineRule="auto"/>
              <w:rPr>
                <w:rFonts w:eastAsia="Arial" w:cstheme="minorHAnsi"/>
                <w:sz w:val="22"/>
                <w:szCs w:val="22"/>
              </w:rPr>
            </w:pPr>
            <w:sdt>
              <w:sdtPr>
                <w:rPr>
                  <w:rFonts w:eastAsia="Arial" w:cstheme="minorHAnsi"/>
                  <w:sz w:val="22"/>
                  <w:szCs w:val="22"/>
                </w:rPr>
                <w:id w:val="-262761962"/>
                <w14:checkbox>
                  <w14:checked w14:val="0"/>
                  <w14:checkedState w14:val="2612" w14:font="MS Gothic"/>
                  <w14:uncheckedState w14:val="2610" w14:font="MS Gothic"/>
                </w14:checkbox>
              </w:sdtPr>
              <w:sdtEndPr/>
              <w:sdtContent>
                <w:r w:rsidR="00AF0856">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David Plotkin</w:t>
            </w:r>
            <w:r w:rsidR="0082692F">
              <w:rPr>
                <w:rFonts w:eastAsia="Arial" w:cstheme="minorHAnsi"/>
                <w:sz w:val="22"/>
                <w:szCs w:val="22"/>
              </w:rPr>
              <w:t xml:space="preserve">                            </w:t>
            </w:r>
            <w:sdt>
              <w:sdtPr>
                <w:rPr>
                  <w:rFonts w:eastAsia="Arial" w:cstheme="minorHAnsi"/>
                  <w:sz w:val="22"/>
                  <w:szCs w:val="22"/>
                </w:rPr>
                <w:id w:val="-1672171003"/>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82692F" w:rsidRPr="002539C8">
              <w:rPr>
                <w:rFonts w:eastAsia="Arial" w:cstheme="minorHAnsi"/>
                <w:sz w:val="22"/>
                <w:szCs w:val="22"/>
              </w:rPr>
              <w:t xml:space="preserve"> </w:t>
            </w:r>
            <w:r w:rsidR="0082692F">
              <w:rPr>
                <w:rFonts w:eastAsia="Arial" w:cstheme="minorHAnsi"/>
                <w:sz w:val="22"/>
                <w:szCs w:val="22"/>
              </w:rPr>
              <w:t>J</w:t>
            </w:r>
            <w:r w:rsidR="00DE1E6A">
              <w:rPr>
                <w:rFonts w:eastAsia="Arial" w:cstheme="minorHAnsi"/>
                <w:sz w:val="22"/>
                <w:szCs w:val="22"/>
              </w:rPr>
              <w:t>osh Aman</w:t>
            </w:r>
          </w:p>
          <w:p w14:paraId="35DFEA7D" w14:textId="1955C1C7" w:rsidR="00173C4F" w:rsidRPr="002539C8" w:rsidRDefault="00C34A5E">
            <w:pPr>
              <w:spacing w:after="0" w:line="278" w:lineRule="auto"/>
              <w:rPr>
                <w:rFonts w:eastAsia="Arial" w:cstheme="minorHAnsi"/>
                <w:sz w:val="22"/>
                <w:szCs w:val="22"/>
              </w:rPr>
            </w:pPr>
            <w:sdt>
              <w:sdtPr>
                <w:rPr>
                  <w:rFonts w:eastAsia="Arial" w:cstheme="minorHAnsi"/>
                  <w:sz w:val="22"/>
                  <w:szCs w:val="22"/>
                </w:rPr>
                <w:id w:val="-1305695964"/>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Jeff Shaffer</w:t>
            </w:r>
            <w:r w:rsidR="00B81CAA">
              <w:rPr>
                <w:rFonts w:eastAsia="Arial" w:cstheme="minorHAnsi"/>
                <w:sz w:val="22"/>
                <w:szCs w:val="22"/>
              </w:rPr>
              <w:t xml:space="preserve"> </w:t>
            </w:r>
            <w:r w:rsidR="00C06CFD">
              <w:rPr>
                <w:rFonts w:eastAsia="Arial" w:cstheme="minorHAnsi"/>
                <w:sz w:val="22"/>
                <w:szCs w:val="22"/>
              </w:rPr>
              <w:t xml:space="preserve">                              </w:t>
            </w:r>
            <w:r w:rsidR="0082692F">
              <w:rPr>
                <w:rFonts w:eastAsia="Arial" w:cstheme="minorHAnsi"/>
                <w:sz w:val="22"/>
                <w:szCs w:val="22"/>
              </w:rPr>
              <w:t xml:space="preserve"> </w:t>
            </w:r>
            <w:sdt>
              <w:sdtPr>
                <w:rPr>
                  <w:rFonts w:eastAsia="Arial" w:cstheme="minorHAnsi"/>
                  <w:sz w:val="22"/>
                  <w:szCs w:val="22"/>
                </w:rPr>
                <w:id w:val="1942186464"/>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82692F" w:rsidRPr="002539C8">
              <w:rPr>
                <w:rFonts w:eastAsia="Arial" w:cstheme="minorHAnsi"/>
                <w:sz w:val="22"/>
                <w:szCs w:val="22"/>
              </w:rPr>
              <w:t xml:space="preserve"> </w:t>
            </w:r>
            <w:r w:rsidR="0082692F">
              <w:rPr>
                <w:rFonts w:eastAsia="Arial" w:cstheme="minorHAnsi"/>
                <w:sz w:val="22"/>
                <w:szCs w:val="22"/>
              </w:rPr>
              <w:t>Sarah Steidl</w:t>
            </w:r>
            <w:r w:rsidR="003C179A">
              <w:rPr>
                <w:rFonts w:eastAsia="Arial" w:cstheme="minorHAnsi"/>
                <w:sz w:val="22"/>
                <w:szCs w:val="22"/>
              </w:rPr>
              <w:t xml:space="preserve"> </w:t>
            </w:r>
          </w:p>
          <w:p w14:paraId="79BBF38F" w14:textId="31BE2D94" w:rsidR="00BA5334" w:rsidRPr="002539C8" w:rsidRDefault="00C34A5E">
            <w:pPr>
              <w:spacing w:after="0" w:line="278" w:lineRule="auto"/>
              <w:rPr>
                <w:rFonts w:eastAsia="Arial" w:cstheme="minorHAnsi"/>
                <w:sz w:val="22"/>
                <w:szCs w:val="22"/>
              </w:rPr>
            </w:pPr>
            <w:sdt>
              <w:sdtPr>
                <w:rPr>
                  <w:rFonts w:eastAsia="Arial" w:cstheme="minorHAnsi"/>
                  <w:sz w:val="22"/>
                  <w:szCs w:val="22"/>
                </w:rPr>
                <w:id w:val="657114664"/>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FA3ED1">
              <w:rPr>
                <w:rFonts w:eastAsia="Arial" w:cstheme="minorHAnsi"/>
                <w:sz w:val="22"/>
                <w:szCs w:val="22"/>
              </w:rPr>
              <w:t>Danielle Hoffman</w:t>
            </w:r>
            <w:r w:rsidR="00BA5334">
              <w:rPr>
                <w:rFonts w:eastAsia="Arial" w:cstheme="minorHAnsi"/>
                <w:sz w:val="22"/>
                <w:szCs w:val="22"/>
              </w:rPr>
              <w:t xml:space="preserve">                     </w:t>
            </w:r>
            <w:sdt>
              <w:sdtPr>
                <w:rPr>
                  <w:rFonts w:eastAsia="Arial" w:cstheme="minorHAnsi"/>
                  <w:sz w:val="22"/>
                  <w:szCs w:val="22"/>
                </w:rPr>
                <w:id w:val="791785844"/>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82692F" w:rsidRPr="002539C8">
              <w:rPr>
                <w:rFonts w:eastAsia="Arial" w:cstheme="minorHAnsi"/>
                <w:sz w:val="22"/>
                <w:szCs w:val="22"/>
              </w:rPr>
              <w:t xml:space="preserve"> </w:t>
            </w:r>
            <w:r w:rsidR="0082692F">
              <w:rPr>
                <w:rFonts w:eastAsia="Arial" w:cstheme="minorHAnsi"/>
                <w:sz w:val="22"/>
                <w:szCs w:val="22"/>
              </w:rPr>
              <w:t>Lori Hall</w:t>
            </w:r>
          </w:p>
          <w:p w14:paraId="541F5362" w14:textId="397624AB" w:rsidR="00173C4F" w:rsidRPr="002539C8" w:rsidRDefault="00173C4F">
            <w:pPr>
              <w:spacing w:after="0" w:line="278" w:lineRule="auto"/>
              <w:rPr>
                <w:rFonts w:eastAsia="Arial" w:cstheme="minorHAnsi"/>
                <w:sz w:val="22"/>
                <w:szCs w:val="22"/>
              </w:rPr>
            </w:pPr>
          </w:p>
        </w:tc>
        <w:tc>
          <w:tcPr>
            <w:tcW w:w="4905" w:type="dxa"/>
            <w:tcBorders>
              <w:top w:val="single" w:sz="8" w:space="0" w:color="auto"/>
              <w:left w:val="single" w:sz="8" w:space="0" w:color="auto"/>
              <w:bottom w:val="single" w:sz="8" w:space="0" w:color="auto"/>
              <w:right w:val="single" w:sz="8" w:space="0" w:color="auto"/>
            </w:tcBorders>
            <w:vAlign w:val="center"/>
          </w:tcPr>
          <w:p w14:paraId="26B23570" w14:textId="3D2F8FF3" w:rsidR="00173C4F" w:rsidRPr="002539C8" w:rsidRDefault="00C34A5E">
            <w:pPr>
              <w:spacing w:after="0" w:line="278" w:lineRule="auto"/>
              <w:rPr>
                <w:rFonts w:eastAsia="Arial" w:cstheme="minorHAnsi"/>
                <w:sz w:val="22"/>
                <w:szCs w:val="22"/>
              </w:rPr>
            </w:pPr>
            <w:sdt>
              <w:sdtPr>
                <w:rPr>
                  <w:rFonts w:eastAsia="Arial" w:cstheme="minorHAnsi"/>
                  <w:sz w:val="22"/>
                  <w:szCs w:val="22"/>
                </w:rPr>
                <w:id w:val="-255136102"/>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B222A9">
              <w:rPr>
                <w:rFonts w:eastAsia="Arial" w:cstheme="minorHAnsi"/>
                <w:sz w:val="22"/>
                <w:szCs w:val="22"/>
              </w:rPr>
              <w:t>Mark Yannotta</w:t>
            </w:r>
            <w:r w:rsidR="00392FEB">
              <w:rPr>
                <w:rFonts w:eastAsia="Arial" w:cstheme="minorHAnsi"/>
                <w:sz w:val="22"/>
                <w:szCs w:val="22"/>
              </w:rPr>
              <w:t xml:space="preserve">                           </w:t>
            </w:r>
            <w:sdt>
              <w:sdtPr>
                <w:rPr>
                  <w:rFonts w:eastAsia="Arial" w:cstheme="minorHAnsi"/>
                  <w:sz w:val="22"/>
                  <w:szCs w:val="22"/>
                </w:rPr>
                <w:id w:val="381603578"/>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392FEB" w:rsidRPr="002539C8">
              <w:rPr>
                <w:rFonts w:eastAsia="Arial" w:cstheme="minorHAnsi"/>
                <w:sz w:val="22"/>
                <w:szCs w:val="22"/>
              </w:rPr>
              <w:t xml:space="preserve"> </w:t>
            </w:r>
            <w:r w:rsidR="00392FEB">
              <w:rPr>
                <w:rFonts w:eastAsia="Arial" w:cstheme="minorHAnsi"/>
                <w:sz w:val="22"/>
                <w:szCs w:val="22"/>
              </w:rPr>
              <w:t xml:space="preserve">Felica Arce                                       </w:t>
            </w:r>
          </w:p>
          <w:p w14:paraId="1A2E05A8" w14:textId="17D82AC6" w:rsidR="003C179A" w:rsidRDefault="00C34A5E">
            <w:pPr>
              <w:spacing w:after="0" w:line="278" w:lineRule="auto"/>
              <w:rPr>
                <w:rFonts w:eastAsia="Arial" w:cstheme="minorHAnsi"/>
                <w:sz w:val="22"/>
                <w:szCs w:val="22"/>
              </w:rPr>
            </w:pPr>
            <w:sdt>
              <w:sdtPr>
                <w:rPr>
                  <w:rFonts w:eastAsia="Arial" w:cstheme="minorHAnsi"/>
                  <w:sz w:val="22"/>
                  <w:szCs w:val="22"/>
                </w:rPr>
                <w:id w:val="158353542"/>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B222A9">
              <w:rPr>
                <w:rFonts w:eastAsia="Arial" w:cstheme="minorHAnsi"/>
                <w:sz w:val="22"/>
                <w:szCs w:val="22"/>
              </w:rPr>
              <w:t>Melissa McCormack</w:t>
            </w:r>
          </w:p>
          <w:p w14:paraId="1DB8C987" w14:textId="3C0961E8" w:rsidR="00173C4F" w:rsidRPr="002539C8" w:rsidRDefault="00C34A5E">
            <w:pPr>
              <w:spacing w:after="0" w:line="278" w:lineRule="auto"/>
              <w:rPr>
                <w:rFonts w:eastAsia="Arial" w:cstheme="minorHAnsi"/>
                <w:sz w:val="22"/>
                <w:szCs w:val="22"/>
              </w:rPr>
            </w:pPr>
            <w:sdt>
              <w:sdtPr>
                <w:rPr>
                  <w:rFonts w:eastAsia="Arial" w:cstheme="minorHAnsi"/>
                  <w:sz w:val="22"/>
                  <w:szCs w:val="22"/>
                </w:rPr>
                <w:id w:val="-1923178408"/>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392FEB" w:rsidRPr="002539C8">
              <w:rPr>
                <w:rFonts w:eastAsia="Arial" w:cstheme="minorHAnsi"/>
                <w:sz w:val="22"/>
                <w:szCs w:val="22"/>
              </w:rPr>
              <w:t xml:space="preserve"> </w:t>
            </w:r>
            <w:r w:rsidR="00392FEB">
              <w:rPr>
                <w:rFonts w:eastAsia="Arial" w:cstheme="minorHAnsi"/>
                <w:sz w:val="22"/>
                <w:szCs w:val="22"/>
              </w:rPr>
              <w:t xml:space="preserve">Christy Owen                      </w:t>
            </w:r>
          </w:p>
          <w:p w14:paraId="55181097" w14:textId="7CDA39C6" w:rsidR="00173C4F" w:rsidRPr="002539C8" w:rsidRDefault="00C34A5E">
            <w:pPr>
              <w:spacing w:after="0" w:line="278" w:lineRule="auto"/>
              <w:rPr>
                <w:rFonts w:eastAsia="Arial" w:cstheme="minorHAnsi"/>
                <w:sz w:val="22"/>
                <w:szCs w:val="22"/>
              </w:rPr>
            </w:pPr>
            <w:sdt>
              <w:sdtPr>
                <w:rPr>
                  <w:rFonts w:eastAsia="Arial" w:cstheme="minorHAnsi"/>
                  <w:sz w:val="22"/>
                  <w:szCs w:val="22"/>
                </w:rPr>
                <w:id w:val="-1717190324"/>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w:t>
            </w:r>
            <w:r w:rsidR="00B222A9">
              <w:rPr>
                <w:rFonts w:eastAsia="Arial" w:cstheme="minorHAnsi"/>
                <w:sz w:val="22"/>
                <w:szCs w:val="22"/>
              </w:rPr>
              <w:t>Casey Layton</w:t>
            </w:r>
            <w:r w:rsidR="00BA5334">
              <w:rPr>
                <w:rFonts w:eastAsia="Arial" w:cstheme="minorHAnsi"/>
                <w:sz w:val="22"/>
                <w:szCs w:val="22"/>
              </w:rPr>
              <w:t xml:space="preserve">                           </w:t>
            </w:r>
          </w:p>
          <w:p w14:paraId="174154D0" w14:textId="78E52E56" w:rsidR="00173C4F" w:rsidRPr="002539C8" w:rsidRDefault="00C34A5E">
            <w:pPr>
              <w:spacing w:after="0" w:line="278" w:lineRule="auto"/>
              <w:rPr>
                <w:rFonts w:eastAsia="Arial" w:cstheme="minorHAnsi"/>
                <w:sz w:val="22"/>
                <w:szCs w:val="22"/>
              </w:rPr>
            </w:pPr>
            <w:sdt>
              <w:sdtPr>
                <w:rPr>
                  <w:rFonts w:eastAsia="Arial" w:cstheme="minorHAnsi"/>
                  <w:sz w:val="22"/>
                  <w:szCs w:val="22"/>
                </w:rPr>
                <w:id w:val="-132795239"/>
                <w14:checkbox>
                  <w14:checked w14:val="1"/>
                  <w14:checkedState w14:val="2612" w14:font="MS Gothic"/>
                  <w14:uncheckedState w14:val="2610" w14:font="MS Gothic"/>
                </w14:checkbox>
              </w:sdtPr>
              <w:sdtEndPr/>
              <w:sdtContent>
                <w:r w:rsidR="003C179A">
                  <w:rPr>
                    <w:rFonts w:ascii="MS Gothic" w:eastAsia="MS Gothic" w:hAnsi="MS Gothic" w:cstheme="minorHAnsi" w:hint="eastAsia"/>
                    <w:sz w:val="22"/>
                    <w:szCs w:val="22"/>
                  </w:rPr>
                  <w:t>☒</w:t>
                </w:r>
              </w:sdtContent>
            </w:sdt>
            <w:r w:rsidR="00B222A9" w:rsidRPr="002539C8">
              <w:rPr>
                <w:rFonts w:eastAsia="Arial" w:cstheme="minorHAnsi"/>
                <w:sz w:val="22"/>
                <w:szCs w:val="22"/>
              </w:rPr>
              <w:t xml:space="preserve"> </w:t>
            </w:r>
            <w:r w:rsidR="00B222A9">
              <w:rPr>
                <w:rFonts w:eastAsia="Arial" w:cstheme="minorHAnsi"/>
                <w:sz w:val="22"/>
                <w:szCs w:val="22"/>
              </w:rPr>
              <w:t>J</w:t>
            </w:r>
            <w:r w:rsidR="00392FEB">
              <w:rPr>
                <w:rFonts w:eastAsia="Arial" w:cstheme="minorHAnsi"/>
                <w:sz w:val="22"/>
                <w:szCs w:val="22"/>
              </w:rPr>
              <w:t>enny Miller</w:t>
            </w:r>
          </w:p>
          <w:p w14:paraId="405F6EE1" w14:textId="4B9EDB26" w:rsidR="00173C4F" w:rsidRPr="002539C8" w:rsidRDefault="00173C4F">
            <w:pPr>
              <w:spacing w:after="0" w:line="278" w:lineRule="auto"/>
              <w:rPr>
                <w:rFonts w:eastAsia="Arial" w:cstheme="minorHAnsi"/>
                <w:sz w:val="22"/>
                <w:szCs w:val="22"/>
              </w:rPr>
            </w:pPr>
          </w:p>
        </w:tc>
      </w:tr>
    </w:tbl>
    <w:p w14:paraId="72C30C73" w14:textId="77777777" w:rsidR="00173C4F" w:rsidRPr="002539C8" w:rsidRDefault="00173C4F" w:rsidP="00173C4F">
      <w:pPr>
        <w:rPr>
          <w:rFonts w:cstheme="minorHAnsi"/>
          <w:sz w:val="22"/>
          <w:szCs w:val="22"/>
        </w:rPr>
      </w:pPr>
    </w:p>
    <w:tbl>
      <w:tblPr>
        <w:tblStyle w:val="TableGrid"/>
        <w:tblW w:w="14580" w:type="dxa"/>
        <w:tblInd w:w="-10" w:type="dxa"/>
        <w:tblLayout w:type="fixed"/>
        <w:tblLook w:val="04A0" w:firstRow="1" w:lastRow="0" w:firstColumn="1" w:lastColumn="0" w:noHBand="0" w:noVBand="1"/>
      </w:tblPr>
      <w:tblGrid>
        <w:gridCol w:w="2790"/>
        <w:gridCol w:w="2220"/>
        <w:gridCol w:w="5520"/>
        <w:gridCol w:w="4050"/>
      </w:tblGrid>
      <w:tr w:rsidR="00173C4F" w:rsidRPr="002539C8" w14:paraId="0A9E7D3A" w14:textId="77777777" w:rsidTr="00217A0A">
        <w:trPr>
          <w:trHeight w:val="285"/>
        </w:trPr>
        <w:tc>
          <w:tcPr>
            <w:tcW w:w="279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3FC17AD5" w14:textId="77777777" w:rsidR="00173C4F" w:rsidRPr="002539C8" w:rsidRDefault="00173C4F">
            <w:pPr>
              <w:spacing w:after="0"/>
              <w:jc w:val="center"/>
              <w:rPr>
                <w:rFonts w:eastAsia="Arial" w:cstheme="minorHAnsi"/>
                <w:b/>
                <w:bCs/>
                <w:color w:val="FFFFFF" w:themeColor="background1"/>
                <w:sz w:val="22"/>
                <w:szCs w:val="22"/>
              </w:rPr>
            </w:pPr>
            <w:r w:rsidRPr="002539C8">
              <w:rPr>
                <w:rFonts w:eastAsia="Arial" w:cstheme="minorHAnsi"/>
                <w:b/>
                <w:bCs/>
                <w:color w:val="FFFFFF" w:themeColor="background1"/>
                <w:sz w:val="22"/>
                <w:szCs w:val="22"/>
              </w:rPr>
              <w:t>Topic/Items</w:t>
            </w:r>
          </w:p>
        </w:tc>
        <w:tc>
          <w:tcPr>
            <w:tcW w:w="2220" w:type="dxa"/>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7C921C4F" w14:textId="77777777" w:rsidR="00173C4F" w:rsidRPr="002539C8" w:rsidRDefault="00173C4F">
            <w:pPr>
              <w:spacing w:after="0"/>
              <w:jc w:val="center"/>
              <w:rPr>
                <w:rFonts w:eastAsia="Arial" w:cstheme="minorHAnsi"/>
                <w:b/>
                <w:bCs/>
                <w:color w:val="FFFFFF" w:themeColor="background1"/>
                <w:sz w:val="22"/>
                <w:szCs w:val="22"/>
              </w:rPr>
            </w:pPr>
            <w:r w:rsidRPr="002539C8">
              <w:rPr>
                <w:rFonts w:eastAsia="Arial" w:cstheme="minorHAnsi"/>
                <w:b/>
                <w:bCs/>
                <w:color w:val="FFFFFF" w:themeColor="background1"/>
                <w:sz w:val="22"/>
                <w:szCs w:val="22"/>
              </w:rPr>
              <w:t>Category</w:t>
            </w:r>
          </w:p>
        </w:tc>
        <w:tc>
          <w:tcPr>
            <w:tcW w:w="5520" w:type="dxa"/>
            <w:tcBorders>
              <w:top w:val="nil"/>
              <w:left w:val="single" w:sz="8" w:space="0" w:color="auto"/>
              <w:bottom w:val="single" w:sz="8" w:space="0" w:color="auto"/>
              <w:right w:val="single" w:sz="8" w:space="0" w:color="auto"/>
            </w:tcBorders>
            <w:shd w:val="clear" w:color="auto" w:fill="000000" w:themeFill="text1"/>
          </w:tcPr>
          <w:p w14:paraId="0C55083A" w14:textId="77777777" w:rsidR="00173C4F" w:rsidRPr="002539C8" w:rsidRDefault="00173C4F">
            <w:pPr>
              <w:spacing w:after="0"/>
              <w:jc w:val="center"/>
              <w:rPr>
                <w:rFonts w:eastAsia="Arial" w:cstheme="minorHAnsi"/>
                <w:b/>
                <w:bCs/>
                <w:color w:val="FFFFFF" w:themeColor="background1"/>
                <w:sz w:val="22"/>
                <w:szCs w:val="22"/>
              </w:rPr>
            </w:pPr>
            <w:r w:rsidRPr="002539C8">
              <w:rPr>
                <w:rFonts w:eastAsia="Arial" w:cstheme="minorHAnsi"/>
                <w:b/>
                <w:bCs/>
                <w:color w:val="FFFFFF" w:themeColor="background1"/>
                <w:sz w:val="22"/>
                <w:szCs w:val="22"/>
              </w:rPr>
              <w:t>Notes</w:t>
            </w:r>
          </w:p>
        </w:tc>
        <w:tc>
          <w:tcPr>
            <w:tcW w:w="4050" w:type="dxa"/>
            <w:tcBorders>
              <w:top w:val="nil"/>
              <w:left w:val="single" w:sz="8" w:space="0" w:color="auto"/>
              <w:bottom w:val="single" w:sz="8" w:space="0" w:color="auto"/>
              <w:right w:val="single" w:sz="8" w:space="0" w:color="auto"/>
            </w:tcBorders>
            <w:shd w:val="clear" w:color="auto" w:fill="000000" w:themeFill="text1"/>
          </w:tcPr>
          <w:p w14:paraId="3529408F" w14:textId="77777777" w:rsidR="00173C4F" w:rsidRPr="002539C8" w:rsidRDefault="00173C4F">
            <w:pPr>
              <w:spacing w:after="0"/>
              <w:jc w:val="center"/>
              <w:rPr>
                <w:rFonts w:eastAsia="Arial" w:cstheme="minorHAnsi"/>
                <w:b/>
                <w:bCs/>
                <w:color w:val="FFFFFF" w:themeColor="background1"/>
                <w:sz w:val="22"/>
                <w:szCs w:val="22"/>
              </w:rPr>
            </w:pPr>
            <w:r w:rsidRPr="002539C8">
              <w:rPr>
                <w:rFonts w:eastAsia="Arial" w:cstheme="minorHAnsi"/>
                <w:b/>
                <w:bCs/>
                <w:color w:val="FFFFFF" w:themeColor="background1"/>
                <w:sz w:val="22"/>
                <w:szCs w:val="22"/>
              </w:rPr>
              <w:t>Decisions/Action Items</w:t>
            </w:r>
          </w:p>
        </w:tc>
      </w:tr>
      <w:tr w:rsidR="00173C4F" w:rsidRPr="002539C8" w14:paraId="2C315CBA" w14:textId="77777777" w:rsidTr="00217A0A">
        <w:trPr>
          <w:trHeight w:val="240"/>
        </w:trPr>
        <w:tc>
          <w:tcPr>
            <w:tcW w:w="2790" w:type="dxa"/>
            <w:tcBorders>
              <w:top w:val="single" w:sz="8" w:space="0" w:color="auto"/>
              <w:left w:val="single" w:sz="8" w:space="0" w:color="auto"/>
              <w:bottom w:val="single" w:sz="8" w:space="0" w:color="auto"/>
              <w:right w:val="single" w:sz="8" w:space="0" w:color="auto"/>
            </w:tcBorders>
            <w:tcMar>
              <w:left w:w="108" w:type="dxa"/>
              <w:right w:w="108" w:type="dxa"/>
            </w:tcMar>
          </w:tcPr>
          <w:p w14:paraId="3C0CD196" w14:textId="2D7A3A7A" w:rsidR="00173C4F" w:rsidRPr="00691FA5" w:rsidRDefault="00691FA5" w:rsidP="00691FA5">
            <w:pPr>
              <w:pStyle w:val="ListParagraph"/>
              <w:numPr>
                <w:ilvl w:val="0"/>
                <w:numId w:val="2"/>
              </w:numPr>
              <w:spacing w:after="0" w:line="240" w:lineRule="auto"/>
              <w:ind w:left="360"/>
              <w:rPr>
                <w:rFonts w:eastAsia="Arial" w:cstheme="minorHAnsi"/>
                <w:sz w:val="22"/>
                <w:szCs w:val="22"/>
              </w:rPr>
            </w:pPr>
            <w:r>
              <w:rPr>
                <w:rFonts w:eastAsia="Arial" w:cstheme="minorHAnsi"/>
                <w:b/>
                <w:bCs/>
                <w:sz w:val="22"/>
                <w:szCs w:val="22"/>
              </w:rPr>
              <w:t>Welcome</w:t>
            </w:r>
          </w:p>
          <w:p w14:paraId="52D1295A" w14:textId="77777777" w:rsidR="00173C4F" w:rsidRPr="002539C8" w:rsidRDefault="00173C4F">
            <w:pPr>
              <w:pStyle w:val="ListParagraph"/>
              <w:spacing w:after="0"/>
              <w:ind w:left="360"/>
              <w:rPr>
                <w:rFonts w:eastAsia="Arial" w:cstheme="minorHAnsi"/>
                <w:sz w:val="22"/>
                <w:szCs w:val="22"/>
              </w:rPr>
            </w:pPr>
          </w:p>
        </w:tc>
        <w:tc>
          <w:tcPr>
            <w:tcW w:w="2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2C54EF" w14:textId="77777777" w:rsidR="00173C4F" w:rsidRPr="002539C8" w:rsidRDefault="00C34A5E">
            <w:pPr>
              <w:spacing w:after="0"/>
              <w:rPr>
                <w:rFonts w:eastAsia="Arial" w:cstheme="minorHAnsi"/>
                <w:sz w:val="22"/>
                <w:szCs w:val="22"/>
              </w:rPr>
            </w:pPr>
            <w:sdt>
              <w:sdtPr>
                <w:rPr>
                  <w:rFonts w:eastAsia="Arial" w:cstheme="minorHAnsi"/>
                  <w:sz w:val="22"/>
                  <w:szCs w:val="22"/>
                </w:rPr>
                <w:id w:val="-1958709173"/>
                <w14:checkbox>
                  <w14:checked w14:val="0"/>
                  <w14:checkedState w14:val="2612" w14:font="MS Gothic"/>
                  <w14:uncheckedState w14:val="2610" w14:font="MS Gothic"/>
                </w14:checkbox>
              </w:sdtPr>
              <w:sdtEndPr/>
              <w:sdtContent>
                <w:r w:rsidR="00173C4F" w:rsidRPr="002539C8">
                  <w:rPr>
                    <w:rFonts w:ascii="Segoe UI Symbol" w:eastAsia="MS Gothic" w:hAnsi="Segoe UI Symbol" w:cs="Segoe UI Symbol"/>
                    <w:sz w:val="22"/>
                    <w:szCs w:val="22"/>
                  </w:rPr>
                  <w:t>☐</w:t>
                </w:r>
              </w:sdtContent>
            </w:sdt>
            <w:r w:rsidR="00173C4F" w:rsidRPr="002539C8">
              <w:rPr>
                <w:rFonts w:eastAsia="Arial" w:cstheme="minorHAnsi"/>
                <w:sz w:val="22"/>
                <w:szCs w:val="22"/>
              </w:rPr>
              <w:t xml:space="preserve"> Discussion</w:t>
            </w:r>
          </w:p>
          <w:p w14:paraId="68C33C99" w14:textId="77777777" w:rsidR="00173C4F" w:rsidRPr="002539C8" w:rsidRDefault="00C34A5E">
            <w:pPr>
              <w:spacing w:after="0"/>
              <w:rPr>
                <w:rFonts w:eastAsia="Arial" w:cstheme="minorHAnsi"/>
                <w:sz w:val="22"/>
                <w:szCs w:val="22"/>
              </w:rPr>
            </w:pPr>
            <w:sdt>
              <w:sdtPr>
                <w:rPr>
                  <w:rFonts w:eastAsia="Arial" w:cstheme="minorHAnsi"/>
                  <w:sz w:val="22"/>
                  <w:szCs w:val="22"/>
                </w:rPr>
                <w:id w:val="839962620"/>
                <w14:checkbox>
                  <w14:checked w14:val="0"/>
                  <w14:checkedState w14:val="2612" w14:font="MS Gothic"/>
                  <w14:uncheckedState w14:val="2610" w14:font="MS Gothic"/>
                </w14:checkbox>
              </w:sdtPr>
              <w:sdtEndPr/>
              <w:sdtContent>
                <w:r w:rsidR="00173C4F" w:rsidRPr="002539C8">
                  <w:rPr>
                    <w:rFonts w:ascii="Segoe UI Symbol" w:eastAsia="MS Gothic" w:hAnsi="Segoe UI Symbol" w:cs="Segoe UI Symbol"/>
                    <w:sz w:val="22"/>
                    <w:szCs w:val="22"/>
                  </w:rPr>
                  <w:t>☐</w:t>
                </w:r>
              </w:sdtContent>
            </w:sdt>
            <w:r w:rsidR="00173C4F" w:rsidRPr="002539C8">
              <w:rPr>
                <w:rFonts w:eastAsia="Arial" w:cstheme="minorHAnsi"/>
                <w:sz w:val="22"/>
                <w:szCs w:val="22"/>
              </w:rPr>
              <w:t xml:space="preserve"> Decision</w:t>
            </w:r>
          </w:p>
          <w:p w14:paraId="24F8A961" w14:textId="77777777" w:rsidR="00173C4F" w:rsidRPr="002539C8" w:rsidRDefault="00C34A5E">
            <w:pPr>
              <w:spacing w:after="0"/>
              <w:rPr>
                <w:rFonts w:eastAsia="Arial" w:cstheme="minorHAnsi"/>
                <w:sz w:val="22"/>
                <w:szCs w:val="22"/>
              </w:rPr>
            </w:pPr>
            <w:sdt>
              <w:sdtPr>
                <w:rPr>
                  <w:rFonts w:eastAsia="Arial" w:cstheme="minorHAnsi"/>
                  <w:sz w:val="22"/>
                  <w:szCs w:val="22"/>
                </w:rPr>
                <w:id w:val="1510410864"/>
                <w14:checkbox>
                  <w14:checked w14:val="0"/>
                  <w14:checkedState w14:val="2612" w14:font="MS Gothic"/>
                  <w14:uncheckedState w14:val="2610" w14:font="MS Gothic"/>
                </w14:checkbox>
              </w:sdtPr>
              <w:sdtEndPr/>
              <w:sdtContent>
                <w:r w:rsidR="00173C4F" w:rsidRPr="002539C8">
                  <w:rPr>
                    <w:rFonts w:ascii="Segoe UI Symbol" w:eastAsia="MS Gothic" w:hAnsi="Segoe UI Symbol" w:cs="Segoe UI Symbol"/>
                    <w:sz w:val="22"/>
                    <w:szCs w:val="22"/>
                  </w:rPr>
                  <w:t>☐</w:t>
                </w:r>
              </w:sdtContent>
            </w:sdt>
            <w:r w:rsidR="00173C4F" w:rsidRPr="002539C8">
              <w:rPr>
                <w:rFonts w:eastAsia="Arial" w:cstheme="minorHAnsi"/>
                <w:sz w:val="22"/>
                <w:szCs w:val="22"/>
              </w:rPr>
              <w:t xml:space="preserve"> Advocacy</w:t>
            </w:r>
          </w:p>
          <w:p w14:paraId="7286A203" w14:textId="0F1771DD" w:rsidR="00173C4F" w:rsidRPr="002539C8" w:rsidRDefault="00C34A5E">
            <w:pPr>
              <w:spacing w:after="0"/>
              <w:rPr>
                <w:rFonts w:eastAsia="Arial" w:cstheme="minorHAnsi"/>
                <w:sz w:val="22"/>
                <w:szCs w:val="22"/>
              </w:rPr>
            </w:pPr>
            <w:sdt>
              <w:sdtPr>
                <w:rPr>
                  <w:rFonts w:eastAsia="Arial" w:cstheme="minorHAnsi"/>
                  <w:sz w:val="22"/>
                  <w:szCs w:val="22"/>
                </w:rPr>
                <w:id w:val="-1206330733"/>
                <w14:checkbox>
                  <w14:checked w14:val="1"/>
                  <w14:checkedState w14:val="2612" w14:font="MS Gothic"/>
                  <w14:uncheckedState w14:val="2610" w14:font="MS Gothic"/>
                </w14:checkbox>
              </w:sdtPr>
              <w:sdtEndPr/>
              <w:sdtContent>
                <w:r w:rsidR="00C11273">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Information</w:t>
            </w:r>
          </w:p>
        </w:tc>
        <w:tc>
          <w:tcPr>
            <w:tcW w:w="5520" w:type="dxa"/>
            <w:tcBorders>
              <w:top w:val="single" w:sz="8" w:space="0" w:color="auto"/>
              <w:left w:val="single" w:sz="8" w:space="0" w:color="auto"/>
              <w:bottom w:val="single" w:sz="8" w:space="0" w:color="auto"/>
              <w:right w:val="single" w:sz="8" w:space="0" w:color="auto"/>
            </w:tcBorders>
          </w:tcPr>
          <w:p w14:paraId="32023AA3" w14:textId="6E49BC3A" w:rsidR="0019659E" w:rsidRPr="002539C8" w:rsidRDefault="00D92B79" w:rsidP="003630F0">
            <w:pPr>
              <w:spacing w:after="0"/>
              <w:rPr>
                <w:rFonts w:eastAsia="Arial" w:cstheme="minorHAnsi"/>
                <w:sz w:val="22"/>
                <w:szCs w:val="22"/>
              </w:rPr>
            </w:pPr>
            <w:r>
              <w:rPr>
                <w:rFonts w:eastAsia="Arial" w:cstheme="minorHAnsi"/>
                <w:sz w:val="22"/>
                <w:szCs w:val="22"/>
              </w:rPr>
              <w:t xml:space="preserve">Debra </w:t>
            </w:r>
            <w:r w:rsidR="00C06CFD">
              <w:rPr>
                <w:rFonts w:eastAsia="Arial" w:cstheme="minorHAnsi"/>
                <w:sz w:val="22"/>
                <w:szCs w:val="22"/>
              </w:rPr>
              <w:t xml:space="preserve">and Kattie </w:t>
            </w:r>
            <w:r>
              <w:rPr>
                <w:rFonts w:eastAsia="Arial" w:cstheme="minorHAnsi"/>
                <w:sz w:val="22"/>
                <w:szCs w:val="22"/>
              </w:rPr>
              <w:t>welcomed the group.</w:t>
            </w:r>
          </w:p>
        </w:tc>
        <w:tc>
          <w:tcPr>
            <w:tcW w:w="4050" w:type="dxa"/>
            <w:tcBorders>
              <w:top w:val="single" w:sz="8" w:space="0" w:color="auto"/>
              <w:left w:val="single" w:sz="8" w:space="0" w:color="auto"/>
              <w:bottom w:val="single" w:sz="8" w:space="0" w:color="auto"/>
              <w:right w:val="single" w:sz="8" w:space="0" w:color="auto"/>
            </w:tcBorders>
          </w:tcPr>
          <w:p w14:paraId="1A904846" w14:textId="49AE37CB" w:rsidR="007A2509" w:rsidRPr="002539C8" w:rsidRDefault="007A2509" w:rsidP="00173C4F">
            <w:pPr>
              <w:spacing w:after="0"/>
              <w:rPr>
                <w:rFonts w:eastAsia="Arial" w:cstheme="minorHAnsi"/>
                <w:sz w:val="22"/>
                <w:szCs w:val="22"/>
              </w:rPr>
            </w:pPr>
          </w:p>
        </w:tc>
      </w:tr>
      <w:tr w:rsidR="00173C4F" w:rsidRPr="002539C8" w14:paraId="0C0E38C7" w14:textId="77777777" w:rsidTr="00217A0A">
        <w:trPr>
          <w:trHeight w:val="120"/>
        </w:trPr>
        <w:tc>
          <w:tcPr>
            <w:tcW w:w="2790" w:type="dxa"/>
            <w:tcBorders>
              <w:top w:val="nil"/>
              <w:left w:val="single" w:sz="8" w:space="0" w:color="auto"/>
              <w:bottom w:val="single" w:sz="8" w:space="0" w:color="auto"/>
              <w:right w:val="single" w:sz="8" w:space="0" w:color="auto"/>
            </w:tcBorders>
            <w:tcMar>
              <w:left w:w="108" w:type="dxa"/>
              <w:right w:w="108" w:type="dxa"/>
            </w:tcMar>
          </w:tcPr>
          <w:p w14:paraId="4664F804" w14:textId="0378159B" w:rsidR="00173C4F" w:rsidRPr="00691FA5" w:rsidRDefault="00D66C67" w:rsidP="00691FA5">
            <w:pPr>
              <w:spacing w:after="0"/>
              <w:rPr>
                <w:rFonts w:eastAsia="Arial" w:cstheme="minorHAnsi"/>
                <w:b/>
                <w:bCs/>
                <w:sz w:val="22"/>
                <w:szCs w:val="22"/>
              </w:rPr>
            </w:pPr>
            <w:r>
              <w:rPr>
                <w:rFonts w:eastAsia="Arial" w:cstheme="minorHAnsi"/>
                <w:b/>
                <w:bCs/>
                <w:sz w:val="22"/>
                <w:szCs w:val="22"/>
              </w:rPr>
              <w:t xml:space="preserve">2.   </w:t>
            </w:r>
            <w:r w:rsidR="00512089">
              <w:rPr>
                <w:rFonts w:eastAsia="Arial" w:cstheme="minorHAnsi"/>
                <w:b/>
                <w:bCs/>
                <w:sz w:val="22"/>
                <w:szCs w:val="22"/>
              </w:rPr>
              <w:t>Public or Not Public?</w:t>
            </w:r>
          </w:p>
        </w:tc>
        <w:tc>
          <w:tcPr>
            <w:tcW w:w="2220" w:type="dxa"/>
            <w:tcBorders>
              <w:top w:val="nil"/>
              <w:left w:val="single" w:sz="8" w:space="0" w:color="auto"/>
              <w:bottom w:val="single" w:sz="8" w:space="0" w:color="auto"/>
              <w:right w:val="single" w:sz="8" w:space="0" w:color="auto"/>
            </w:tcBorders>
            <w:tcMar>
              <w:left w:w="108" w:type="dxa"/>
              <w:right w:w="108" w:type="dxa"/>
            </w:tcMar>
            <w:vAlign w:val="center"/>
          </w:tcPr>
          <w:p w14:paraId="2A8B7EC8" w14:textId="78FB936C" w:rsidR="00173C4F" w:rsidRPr="002539C8" w:rsidRDefault="00C34A5E">
            <w:pPr>
              <w:spacing w:after="0"/>
              <w:rPr>
                <w:rFonts w:eastAsia="Arial" w:cstheme="minorHAnsi"/>
                <w:sz w:val="22"/>
                <w:szCs w:val="22"/>
              </w:rPr>
            </w:pPr>
            <w:sdt>
              <w:sdtPr>
                <w:rPr>
                  <w:rFonts w:eastAsia="Arial" w:cstheme="minorHAnsi"/>
                  <w:sz w:val="22"/>
                  <w:szCs w:val="22"/>
                </w:rPr>
                <w:id w:val="-950237321"/>
                <w14:checkbox>
                  <w14:checked w14:val="1"/>
                  <w14:checkedState w14:val="2612" w14:font="MS Gothic"/>
                  <w14:uncheckedState w14:val="2610" w14:font="MS Gothic"/>
                </w14:checkbox>
              </w:sdtPr>
              <w:sdtEndPr/>
              <w:sdtContent>
                <w:r w:rsidR="00C05134">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Discussion</w:t>
            </w:r>
          </w:p>
          <w:p w14:paraId="448B8384" w14:textId="77777777" w:rsidR="00173C4F" w:rsidRPr="002539C8" w:rsidRDefault="00C34A5E">
            <w:pPr>
              <w:spacing w:after="0"/>
              <w:rPr>
                <w:rFonts w:eastAsia="Arial" w:cstheme="minorHAnsi"/>
                <w:sz w:val="22"/>
                <w:szCs w:val="22"/>
              </w:rPr>
            </w:pPr>
            <w:sdt>
              <w:sdtPr>
                <w:rPr>
                  <w:rFonts w:eastAsia="Arial" w:cstheme="minorHAnsi"/>
                  <w:sz w:val="22"/>
                  <w:szCs w:val="22"/>
                </w:rPr>
                <w:id w:val="-297529635"/>
                <w14:checkbox>
                  <w14:checked w14:val="0"/>
                  <w14:checkedState w14:val="2612" w14:font="MS Gothic"/>
                  <w14:uncheckedState w14:val="2610" w14:font="MS Gothic"/>
                </w14:checkbox>
              </w:sdtPr>
              <w:sdtEndPr/>
              <w:sdtContent>
                <w:r w:rsidR="00173C4F" w:rsidRPr="002539C8">
                  <w:rPr>
                    <w:rFonts w:ascii="Segoe UI Symbol" w:eastAsia="MS Gothic" w:hAnsi="Segoe UI Symbol" w:cs="Segoe UI Symbol"/>
                    <w:sz w:val="22"/>
                    <w:szCs w:val="22"/>
                  </w:rPr>
                  <w:t>☐</w:t>
                </w:r>
              </w:sdtContent>
            </w:sdt>
            <w:r w:rsidR="00173C4F" w:rsidRPr="002539C8">
              <w:rPr>
                <w:rFonts w:eastAsia="Arial" w:cstheme="minorHAnsi"/>
                <w:sz w:val="22"/>
                <w:szCs w:val="22"/>
              </w:rPr>
              <w:t xml:space="preserve"> Decision</w:t>
            </w:r>
          </w:p>
          <w:p w14:paraId="37413605" w14:textId="77777777" w:rsidR="00173C4F" w:rsidRPr="002539C8" w:rsidRDefault="00C34A5E">
            <w:pPr>
              <w:spacing w:after="0"/>
              <w:rPr>
                <w:rFonts w:eastAsia="Arial" w:cstheme="minorHAnsi"/>
                <w:sz w:val="22"/>
                <w:szCs w:val="22"/>
              </w:rPr>
            </w:pPr>
            <w:sdt>
              <w:sdtPr>
                <w:rPr>
                  <w:rFonts w:eastAsia="Arial" w:cstheme="minorHAnsi"/>
                  <w:sz w:val="22"/>
                  <w:szCs w:val="22"/>
                </w:rPr>
                <w:id w:val="-2136482721"/>
                <w14:checkbox>
                  <w14:checked w14:val="0"/>
                  <w14:checkedState w14:val="2612" w14:font="MS Gothic"/>
                  <w14:uncheckedState w14:val="2610" w14:font="MS Gothic"/>
                </w14:checkbox>
              </w:sdtPr>
              <w:sdtEndPr/>
              <w:sdtContent>
                <w:r w:rsidR="00173C4F" w:rsidRPr="002539C8">
                  <w:rPr>
                    <w:rFonts w:ascii="Segoe UI Symbol" w:eastAsia="MS Gothic" w:hAnsi="Segoe UI Symbol" w:cs="Segoe UI Symbol"/>
                    <w:sz w:val="22"/>
                    <w:szCs w:val="22"/>
                  </w:rPr>
                  <w:t>☐</w:t>
                </w:r>
              </w:sdtContent>
            </w:sdt>
            <w:r w:rsidR="00173C4F" w:rsidRPr="002539C8">
              <w:rPr>
                <w:rFonts w:eastAsia="Arial" w:cstheme="minorHAnsi"/>
                <w:sz w:val="22"/>
                <w:szCs w:val="22"/>
              </w:rPr>
              <w:t xml:space="preserve"> Advocacy</w:t>
            </w:r>
          </w:p>
          <w:p w14:paraId="5BC23A34" w14:textId="14A28DA4" w:rsidR="00173C4F" w:rsidRPr="002539C8" w:rsidRDefault="00C34A5E">
            <w:pPr>
              <w:spacing w:after="0"/>
              <w:rPr>
                <w:rFonts w:eastAsia="Arial" w:cstheme="minorHAnsi"/>
                <w:sz w:val="22"/>
                <w:szCs w:val="22"/>
              </w:rPr>
            </w:pPr>
            <w:sdt>
              <w:sdtPr>
                <w:rPr>
                  <w:rFonts w:eastAsia="Arial" w:cstheme="minorHAnsi"/>
                  <w:sz w:val="22"/>
                  <w:szCs w:val="22"/>
                </w:rPr>
                <w:id w:val="-930735208"/>
                <w14:checkbox>
                  <w14:checked w14:val="1"/>
                  <w14:checkedState w14:val="2612" w14:font="MS Gothic"/>
                  <w14:uncheckedState w14:val="2610" w14:font="MS Gothic"/>
                </w14:checkbox>
              </w:sdtPr>
              <w:sdtEndPr/>
              <w:sdtContent>
                <w:r w:rsidR="004D35C5">
                  <w:rPr>
                    <w:rFonts w:ascii="MS Gothic" w:eastAsia="MS Gothic" w:hAnsi="MS Gothic" w:cstheme="minorHAnsi" w:hint="eastAsia"/>
                    <w:sz w:val="22"/>
                    <w:szCs w:val="22"/>
                  </w:rPr>
                  <w:t>☒</w:t>
                </w:r>
              </w:sdtContent>
            </w:sdt>
            <w:r w:rsidR="00173C4F" w:rsidRPr="002539C8">
              <w:rPr>
                <w:rFonts w:eastAsia="Arial" w:cstheme="minorHAnsi"/>
                <w:sz w:val="22"/>
                <w:szCs w:val="22"/>
              </w:rPr>
              <w:t xml:space="preserve"> Information</w:t>
            </w:r>
          </w:p>
        </w:tc>
        <w:tc>
          <w:tcPr>
            <w:tcW w:w="5520" w:type="dxa"/>
            <w:tcBorders>
              <w:top w:val="nil"/>
              <w:left w:val="single" w:sz="8" w:space="0" w:color="auto"/>
              <w:bottom w:val="single" w:sz="8" w:space="0" w:color="auto"/>
              <w:right w:val="single" w:sz="8" w:space="0" w:color="auto"/>
            </w:tcBorders>
          </w:tcPr>
          <w:p w14:paraId="61B08095" w14:textId="398640E0" w:rsidR="0019659E" w:rsidRDefault="00512089" w:rsidP="00EC023D">
            <w:pPr>
              <w:spacing w:after="0"/>
              <w:rPr>
                <w:rFonts w:eastAsia="Arial" w:cstheme="minorHAnsi"/>
                <w:sz w:val="22"/>
                <w:szCs w:val="22"/>
              </w:rPr>
            </w:pPr>
            <w:r>
              <w:rPr>
                <w:rFonts w:eastAsia="Arial" w:cstheme="minorHAnsi"/>
                <w:sz w:val="22"/>
                <w:szCs w:val="22"/>
              </w:rPr>
              <w:t xml:space="preserve">Debra and Kattie brought forward the discussion of </w:t>
            </w:r>
            <w:proofErr w:type="gramStart"/>
            <w:r>
              <w:rPr>
                <w:rFonts w:eastAsia="Arial" w:cstheme="minorHAnsi"/>
                <w:sz w:val="22"/>
                <w:szCs w:val="22"/>
              </w:rPr>
              <w:t>if</w:t>
            </w:r>
            <w:proofErr w:type="gramEnd"/>
            <w:r>
              <w:rPr>
                <w:rFonts w:eastAsia="Arial" w:cstheme="minorHAnsi"/>
                <w:sz w:val="22"/>
                <w:szCs w:val="22"/>
              </w:rPr>
              <w:t xml:space="preserve"> the Oversight monthly meetings were open to the </w:t>
            </w:r>
            <w:r w:rsidR="00A4446B">
              <w:rPr>
                <w:rFonts w:eastAsia="Arial" w:cstheme="minorHAnsi"/>
                <w:sz w:val="22"/>
                <w:szCs w:val="22"/>
              </w:rPr>
              <w:t xml:space="preserve">greater college community or closed. There were discussions regarding both having </w:t>
            </w:r>
            <w:proofErr w:type="gramStart"/>
            <w:r w:rsidR="00A4446B">
              <w:rPr>
                <w:rFonts w:eastAsia="Arial" w:cstheme="minorHAnsi"/>
                <w:sz w:val="22"/>
                <w:szCs w:val="22"/>
              </w:rPr>
              <w:t>them be</w:t>
            </w:r>
            <w:proofErr w:type="gramEnd"/>
            <w:r w:rsidR="00A4446B">
              <w:rPr>
                <w:rFonts w:eastAsia="Arial" w:cstheme="minorHAnsi"/>
                <w:sz w:val="22"/>
                <w:szCs w:val="22"/>
              </w:rPr>
              <w:t xml:space="preserve"> open and having them remain closed. The group grappled with balancing transparency demands against the need for candid working sessions. Members emphasized that not all conversations require public observation, particularly during preliminary ideation or when building group trust. The quarterly public meetings and published minutes provide transparency without compromising the group’s ability to process complex issues.</w:t>
            </w:r>
          </w:p>
          <w:p w14:paraId="631535D6" w14:textId="77777777" w:rsidR="00A4446B" w:rsidRDefault="00A4446B" w:rsidP="00EC023D">
            <w:pPr>
              <w:spacing w:after="0"/>
              <w:rPr>
                <w:rFonts w:eastAsia="Arial" w:cstheme="minorHAnsi"/>
                <w:sz w:val="22"/>
                <w:szCs w:val="22"/>
              </w:rPr>
            </w:pPr>
          </w:p>
          <w:p w14:paraId="453FB54E" w14:textId="7349EAC4" w:rsidR="00512089" w:rsidRPr="002539C8" w:rsidRDefault="00A4446B" w:rsidP="00EC023D">
            <w:pPr>
              <w:spacing w:after="0"/>
              <w:rPr>
                <w:rFonts w:eastAsia="Arial" w:cstheme="minorHAnsi"/>
                <w:sz w:val="22"/>
                <w:szCs w:val="22"/>
              </w:rPr>
            </w:pPr>
            <w:r>
              <w:rPr>
                <w:rFonts w:eastAsia="Arial" w:cstheme="minorHAnsi"/>
                <w:sz w:val="22"/>
                <w:szCs w:val="22"/>
              </w:rPr>
              <w:t xml:space="preserve">It was decided to think more about this </w:t>
            </w:r>
            <w:proofErr w:type="gramStart"/>
            <w:r>
              <w:rPr>
                <w:rFonts w:eastAsia="Arial" w:cstheme="minorHAnsi"/>
                <w:sz w:val="22"/>
                <w:szCs w:val="22"/>
              </w:rPr>
              <w:t>item</w:t>
            </w:r>
            <w:proofErr w:type="gramEnd"/>
            <w:r>
              <w:rPr>
                <w:rFonts w:eastAsia="Arial" w:cstheme="minorHAnsi"/>
                <w:sz w:val="22"/>
                <w:szCs w:val="22"/>
              </w:rPr>
              <w:t xml:space="preserve"> and it would be brought back to the next meeting for further discussion and a decision.</w:t>
            </w:r>
          </w:p>
        </w:tc>
        <w:tc>
          <w:tcPr>
            <w:tcW w:w="4050" w:type="dxa"/>
            <w:tcBorders>
              <w:top w:val="nil"/>
              <w:left w:val="single" w:sz="8" w:space="0" w:color="auto"/>
              <w:bottom w:val="single" w:sz="8" w:space="0" w:color="auto"/>
              <w:right w:val="single" w:sz="8" w:space="0" w:color="auto"/>
            </w:tcBorders>
          </w:tcPr>
          <w:p w14:paraId="3E85D286" w14:textId="77777777" w:rsidR="00173C4F" w:rsidRDefault="00173C4F">
            <w:pPr>
              <w:spacing w:after="0"/>
              <w:rPr>
                <w:rFonts w:eastAsia="Arial" w:cstheme="minorHAnsi"/>
                <w:sz w:val="22"/>
                <w:szCs w:val="22"/>
              </w:rPr>
            </w:pPr>
          </w:p>
          <w:p w14:paraId="6B954BD4" w14:textId="77777777" w:rsidR="00E7773E" w:rsidRDefault="00E7773E">
            <w:pPr>
              <w:spacing w:after="0"/>
              <w:rPr>
                <w:rFonts w:eastAsia="Arial" w:cstheme="minorHAnsi"/>
                <w:sz w:val="22"/>
                <w:szCs w:val="22"/>
              </w:rPr>
            </w:pPr>
          </w:p>
          <w:p w14:paraId="448CB155" w14:textId="77777777" w:rsidR="00E7773E" w:rsidRDefault="00E7773E">
            <w:pPr>
              <w:spacing w:after="0"/>
              <w:rPr>
                <w:rFonts w:eastAsia="Arial" w:cstheme="minorHAnsi"/>
                <w:sz w:val="22"/>
                <w:szCs w:val="22"/>
              </w:rPr>
            </w:pPr>
          </w:p>
          <w:p w14:paraId="00ECEF3C" w14:textId="77777777" w:rsidR="00E7773E" w:rsidRDefault="00E7773E">
            <w:pPr>
              <w:spacing w:after="0"/>
              <w:rPr>
                <w:rFonts w:eastAsia="Arial" w:cstheme="minorHAnsi"/>
                <w:sz w:val="22"/>
                <w:szCs w:val="22"/>
              </w:rPr>
            </w:pPr>
          </w:p>
          <w:p w14:paraId="0F05C58E" w14:textId="77777777" w:rsidR="00E7773E" w:rsidRDefault="00E7773E">
            <w:pPr>
              <w:spacing w:after="0"/>
              <w:rPr>
                <w:rFonts w:eastAsia="Arial" w:cstheme="minorHAnsi"/>
                <w:sz w:val="22"/>
                <w:szCs w:val="22"/>
              </w:rPr>
            </w:pPr>
          </w:p>
          <w:p w14:paraId="0BE9C4BF" w14:textId="77777777" w:rsidR="00A4446B" w:rsidRDefault="00A4446B">
            <w:pPr>
              <w:spacing w:after="0"/>
              <w:rPr>
                <w:rFonts w:eastAsia="Arial" w:cstheme="minorHAnsi"/>
                <w:sz w:val="22"/>
                <w:szCs w:val="22"/>
              </w:rPr>
            </w:pPr>
          </w:p>
          <w:p w14:paraId="46202F07" w14:textId="77777777" w:rsidR="00A4446B" w:rsidRDefault="00A4446B">
            <w:pPr>
              <w:spacing w:after="0"/>
              <w:rPr>
                <w:rFonts w:eastAsia="Arial" w:cstheme="minorHAnsi"/>
                <w:sz w:val="22"/>
                <w:szCs w:val="22"/>
              </w:rPr>
            </w:pPr>
          </w:p>
          <w:p w14:paraId="633B2B26" w14:textId="77777777" w:rsidR="00A4446B" w:rsidRDefault="00A4446B">
            <w:pPr>
              <w:spacing w:after="0"/>
              <w:rPr>
                <w:rFonts w:eastAsia="Arial" w:cstheme="minorHAnsi"/>
                <w:sz w:val="22"/>
                <w:szCs w:val="22"/>
              </w:rPr>
            </w:pPr>
          </w:p>
          <w:p w14:paraId="63079BF3" w14:textId="77777777" w:rsidR="00A4446B" w:rsidRDefault="00A4446B">
            <w:pPr>
              <w:spacing w:after="0"/>
              <w:rPr>
                <w:rFonts w:eastAsia="Arial" w:cstheme="minorHAnsi"/>
                <w:sz w:val="22"/>
                <w:szCs w:val="22"/>
              </w:rPr>
            </w:pPr>
          </w:p>
          <w:p w14:paraId="53BB066D" w14:textId="77777777" w:rsidR="00A4446B" w:rsidRDefault="00A4446B">
            <w:pPr>
              <w:spacing w:after="0"/>
              <w:rPr>
                <w:rFonts w:eastAsia="Arial" w:cstheme="minorHAnsi"/>
                <w:sz w:val="22"/>
                <w:szCs w:val="22"/>
              </w:rPr>
            </w:pPr>
          </w:p>
          <w:p w14:paraId="15EE983D" w14:textId="77777777" w:rsidR="00A4446B" w:rsidRDefault="00A4446B">
            <w:pPr>
              <w:spacing w:after="0"/>
              <w:rPr>
                <w:rFonts w:eastAsia="Arial" w:cstheme="minorHAnsi"/>
                <w:sz w:val="22"/>
                <w:szCs w:val="22"/>
              </w:rPr>
            </w:pPr>
          </w:p>
          <w:p w14:paraId="7ADB8039" w14:textId="77777777" w:rsidR="00A4446B" w:rsidRDefault="00A4446B">
            <w:pPr>
              <w:spacing w:after="0"/>
              <w:rPr>
                <w:rFonts w:eastAsia="Arial" w:cstheme="minorHAnsi"/>
                <w:sz w:val="22"/>
                <w:szCs w:val="22"/>
              </w:rPr>
            </w:pPr>
          </w:p>
          <w:p w14:paraId="26DAEF77" w14:textId="77777777" w:rsidR="00A4446B" w:rsidRDefault="00A4446B">
            <w:pPr>
              <w:spacing w:after="0"/>
              <w:rPr>
                <w:rFonts w:eastAsia="Arial" w:cstheme="minorHAnsi"/>
                <w:sz w:val="22"/>
                <w:szCs w:val="22"/>
              </w:rPr>
            </w:pPr>
          </w:p>
          <w:p w14:paraId="381B5810" w14:textId="5F90AB41" w:rsidR="00A4446B" w:rsidRPr="002539C8" w:rsidRDefault="00A4446B">
            <w:pPr>
              <w:spacing w:after="0"/>
              <w:rPr>
                <w:rFonts w:eastAsia="Arial" w:cstheme="minorHAnsi"/>
                <w:sz w:val="22"/>
                <w:szCs w:val="22"/>
              </w:rPr>
            </w:pPr>
            <w:r>
              <w:rPr>
                <w:rFonts w:eastAsia="Arial" w:cstheme="minorHAnsi"/>
                <w:sz w:val="22"/>
                <w:szCs w:val="22"/>
              </w:rPr>
              <w:t>Add this item to the May 12</w:t>
            </w:r>
            <w:r w:rsidRPr="00A4446B">
              <w:rPr>
                <w:rFonts w:eastAsia="Arial" w:cstheme="minorHAnsi"/>
                <w:sz w:val="22"/>
                <w:szCs w:val="22"/>
                <w:vertAlign w:val="superscript"/>
              </w:rPr>
              <w:t>th</w:t>
            </w:r>
            <w:r>
              <w:rPr>
                <w:rFonts w:eastAsia="Arial" w:cstheme="minorHAnsi"/>
                <w:sz w:val="22"/>
                <w:szCs w:val="22"/>
              </w:rPr>
              <w:t xml:space="preserve"> agenda.</w:t>
            </w:r>
          </w:p>
        </w:tc>
      </w:tr>
      <w:tr w:rsidR="007C3414" w:rsidRPr="002539C8" w14:paraId="7E4DEFFD" w14:textId="77777777" w:rsidTr="00A45F9C">
        <w:trPr>
          <w:trHeight w:val="105"/>
        </w:trPr>
        <w:tc>
          <w:tcPr>
            <w:tcW w:w="2790" w:type="dxa"/>
            <w:tcBorders>
              <w:top w:val="nil"/>
              <w:left w:val="single" w:sz="8" w:space="0" w:color="auto"/>
              <w:bottom w:val="single" w:sz="8" w:space="0" w:color="auto"/>
              <w:right w:val="single" w:sz="8" w:space="0" w:color="auto"/>
            </w:tcBorders>
            <w:tcMar>
              <w:left w:w="108" w:type="dxa"/>
              <w:right w:w="108" w:type="dxa"/>
            </w:tcMar>
          </w:tcPr>
          <w:p w14:paraId="63E3BA04" w14:textId="048E7FD2" w:rsidR="007C3414" w:rsidRPr="00691FA5" w:rsidRDefault="00F64A83" w:rsidP="00A45F9C">
            <w:pPr>
              <w:spacing w:after="0"/>
              <w:rPr>
                <w:rFonts w:eastAsia="Arial" w:cstheme="minorHAnsi"/>
                <w:b/>
                <w:bCs/>
                <w:sz w:val="22"/>
                <w:szCs w:val="22"/>
              </w:rPr>
            </w:pPr>
            <w:r>
              <w:rPr>
                <w:rFonts w:eastAsia="Arial" w:cstheme="minorHAnsi"/>
                <w:b/>
                <w:bCs/>
                <w:sz w:val="22"/>
                <w:szCs w:val="22"/>
              </w:rPr>
              <w:lastRenderedPageBreak/>
              <w:t>3</w:t>
            </w:r>
            <w:r w:rsidR="007C3414" w:rsidRPr="002539C8">
              <w:rPr>
                <w:rFonts w:eastAsia="Arial" w:cstheme="minorHAnsi"/>
                <w:b/>
                <w:bCs/>
                <w:sz w:val="22"/>
                <w:szCs w:val="22"/>
              </w:rPr>
              <w:t xml:space="preserve">.  </w:t>
            </w:r>
            <w:r w:rsidR="007C3414">
              <w:rPr>
                <w:rFonts w:eastAsia="Arial" w:cstheme="minorHAnsi"/>
                <w:b/>
                <w:bCs/>
                <w:sz w:val="22"/>
                <w:szCs w:val="22"/>
              </w:rPr>
              <w:t xml:space="preserve"> </w:t>
            </w:r>
            <w:r w:rsidR="00A4446B">
              <w:rPr>
                <w:rFonts w:eastAsia="Arial" w:cstheme="minorHAnsi"/>
                <w:b/>
                <w:bCs/>
                <w:sz w:val="22"/>
                <w:szCs w:val="22"/>
              </w:rPr>
              <w:t>People &amp; Culture Council Recommendation: Policy Committee – Board Policies for Review &amp; Approval</w:t>
            </w:r>
          </w:p>
        </w:tc>
        <w:tc>
          <w:tcPr>
            <w:tcW w:w="2220" w:type="dxa"/>
            <w:tcBorders>
              <w:top w:val="nil"/>
              <w:left w:val="single" w:sz="8" w:space="0" w:color="auto"/>
              <w:bottom w:val="single" w:sz="8" w:space="0" w:color="auto"/>
              <w:right w:val="single" w:sz="8" w:space="0" w:color="auto"/>
            </w:tcBorders>
            <w:tcMar>
              <w:left w:w="108" w:type="dxa"/>
              <w:right w:w="108" w:type="dxa"/>
            </w:tcMar>
          </w:tcPr>
          <w:p w14:paraId="32640AEA" w14:textId="77777777" w:rsidR="007C3414" w:rsidRPr="002539C8" w:rsidRDefault="00C34A5E" w:rsidP="00A45F9C">
            <w:pPr>
              <w:spacing w:after="0"/>
              <w:rPr>
                <w:rFonts w:eastAsia="Arial" w:cstheme="minorHAnsi"/>
                <w:sz w:val="22"/>
                <w:szCs w:val="22"/>
              </w:rPr>
            </w:pPr>
            <w:sdt>
              <w:sdtPr>
                <w:rPr>
                  <w:rFonts w:eastAsia="Arial" w:cstheme="minorHAnsi"/>
                  <w:sz w:val="22"/>
                  <w:szCs w:val="22"/>
                </w:rPr>
                <w:id w:val="-477921308"/>
                <w14:checkbox>
                  <w14:checked w14:val="1"/>
                  <w14:checkedState w14:val="2612" w14:font="MS Gothic"/>
                  <w14:uncheckedState w14:val="2610" w14:font="MS Gothic"/>
                </w14:checkbox>
              </w:sdtPr>
              <w:sdtEndPr/>
              <w:sdtContent>
                <w:r w:rsidR="007C3414">
                  <w:rPr>
                    <w:rFonts w:ascii="MS Gothic" w:eastAsia="MS Gothic" w:hAnsi="MS Gothic" w:cstheme="minorHAnsi" w:hint="eastAsia"/>
                    <w:sz w:val="22"/>
                    <w:szCs w:val="22"/>
                  </w:rPr>
                  <w:t>☒</w:t>
                </w:r>
              </w:sdtContent>
            </w:sdt>
            <w:r w:rsidR="007C3414" w:rsidRPr="002539C8">
              <w:rPr>
                <w:rFonts w:eastAsia="Arial" w:cstheme="minorHAnsi"/>
                <w:sz w:val="22"/>
                <w:szCs w:val="22"/>
              </w:rPr>
              <w:t xml:space="preserve"> Discussion</w:t>
            </w:r>
          </w:p>
          <w:p w14:paraId="43037638" w14:textId="77777777" w:rsidR="007C3414" w:rsidRPr="002539C8" w:rsidRDefault="00C34A5E" w:rsidP="00A45F9C">
            <w:pPr>
              <w:spacing w:after="0"/>
              <w:rPr>
                <w:rFonts w:eastAsia="Arial" w:cstheme="minorHAnsi"/>
                <w:sz w:val="22"/>
                <w:szCs w:val="22"/>
              </w:rPr>
            </w:pPr>
            <w:sdt>
              <w:sdtPr>
                <w:rPr>
                  <w:rFonts w:eastAsia="Arial" w:cstheme="minorHAnsi"/>
                  <w:sz w:val="22"/>
                  <w:szCs w:val="22"/>
                </w:rPr>
                <w:id w:val="-1737236666"/>
                <w14:checkbox>
                  <w14:checked w14:val="1"/>
                  <w14:checkedState w14:val="2612" w14:font="MS Gothic"/>
                  <w14:uncheckedState w14:val="2610" w14:font="MS Gothic"/>
                </w14:checkbox>
              </w:sdtPr>
              <w:sdtEndPr/>
              <w:sdtContent>
                <w:r w:rsidR="007C3414">
                  <w:rPr>
                    <w:rFonts w:ascii="MS Gothic" w:eastAsia="MS Gothic" w:hAnsi="MS Gothic" w:cstheme="minorHAnsi" w:hint="eastAsia"/>
                    <w:sz w:val="22"/>
                    <w:szCs w:val="22"/>
                  </w:rPr>
                  <w:t>☒</w:t>
                </w:r>
              </w:sdtContent>
            </w:sdt>
            <w:r w:rsidR="007C3414" w:rsidRPr="002539C8">
              <w:rPr>
                <w:rFonts w:eastAsia="Arial" w:cstheme="minorHAnsi"/>
                <w:sz w:val="22"/>
                <w:szCs w:val="22"/>
              </w:rPr>
              <w:t xml:space="preserve"> Decision</w:t>
            </w:r>
          </w:p>
          <w:p w14:paraId="76DB198F" w14:textId="77777777" w:rsidR="007C3414" w:rsidRPr="002539C8" w:rsidRDefault="00C34A5E" w:rsidP="00A45F9C">
            <w:pPr>
              <w:spacing w:after="0"/>
              <w:rPr>
                <w:rFonts w:eastAsia="Arial" w:cstheme="minorHAnsi"/>
                <w:sz w:val="22"/>
                <w:szCs w:val="22"/>
              </w:rPr>
            </w:pPr>
            <w:sdt>
              <w:sdtPr>
                <w:rPr>
                  <w:rFonts w:eastAsia="Arial" w:cstheme="minorHAnsi"/>
                  <w:sz w:val="22"/>
                  <w:szCs w:val="22"/>
                </w:rPr>
                <w:id w:val="-479688461"/>
                <w14:checkbox>
                  <w14:checked w14:val="0"/>
                  <w14:checkedState w14:val="2612" w14:font="MS Gothic"/>
                  <w14:uncheckedState w14:val="2610" w14:font="MS Gothic"/>
                </w14:checkbox>
              </w:sdtPr>
              <w:sdtEndPr/>
              <w:sdtContent>
                <w:r w:rsidR="007C3414" w:rsidRPr="002539C8">
                  <w:rPr>
                    <w:rFonts w:ascii="Segoe UI Symbol" w:eastAsia="MS Gothic" w:hAnsi="Segoe UI Symbol" w:cs="Segoe UI Symbol"/>
                    <w:sz w:val="22"/>
                    <w:szCs w:val="22"/>
                  </w:rPr>
                  <w:t>☐</w:t>
                </w:r>
              </w:sdtContent>
            </w:sdt>
            <w:r w:rsidR="007C3414" w:rsidRPr="002539C8">
              <w:rPr>
                <w:rFonts w:eastAsia="Arial" w:cstheme="minorHAnsi"/>
                <w:sz w:val="22"/>
                <w:szCs w:val="22"/>
              </w:rPr>
              <w:t xml:space="preserve"> Advocacy</w:t>
            </w:r>
          </w:p>
          <w:p w14:paraId="4E706D46" w14:textId="77777777" w:rsidR="007C3414" w:rsidRPr="002539C8" w:rsidRDefault="00C34A5E" w:rsidP="00A45F9C">
            <w:pPr>
              <w:spacing w:after="0"/>
              <w:rPr>
                <w:rFonts w:eastAsia="Arial" w:cstheme="minorHAnsi"/>
                <w:sz w:val="22"/>
                <w:szCs w:val="22"/>
              </w:rPr>
            </w:pPr>
            <w:sdt>
              <w:sdtPr>
                <w:rPr>
                  <w:rFonts w:eastAsia="Arial" w:cstheme="minorHAnsi"/>
                  <w:sz w:val="22"/>
                  <w:szCs w:val="22"/>
                </w:rPr>
                <w:id w:val="1002779578"/>
                <w14:checkbox>
                  <w14:checked w14:val="0"/>
                  <w14:checkedState w14:val="2612" w14:font="MS Gothic"/>
                  <w14:uncheckedState w14:val="2610" w14:font="MS Gothic"/>
                </w14:checkbox>
              </w:sdtPr>
              <w:sdtEndPr/>
              <w:sdtContent>
                <w:r w:rsidR="007C3414">
                  <w:rPr>
                    <w:rFonts w:ascii="MS Gothic" w:eastAsia="MS Gothic" w:hAnsi="MS Gothic" w:cstheme="minorHAnsi" w:hint="eastAsia"/>
                    <w:sz w:val="22"/>
                    <w:szCs w:val="22"/>
                  </w:rPr>
                  <w:t>☐</w:t>
                </w:r>
              </w:sdtContent>
            </w:sdt>
            <w:r w:rsidR="007C3414" w:rsidRPr="002539C8">
              <w:rPr>
                <w:rFonts w:eastAsia="Arial" w:cstheme="minorHAnsi"/>
                <w:sz w:val="22"/>
                <w:szCs w:val="22"/>
              </w:rPr>
              <w:t xml:space="preserve"> Information</w:t>
            </w:r>
          </w:p>
        </w:tc>
        <w:tc>
          <w:tcPr>
            <w:tcW w:w="5520" w:type="dxa"/>
            <w:tcBorders>
              <w:top w:val="nil"/>
              <w:left w:val="single" w:sz="8" w:space="0" w:color="auto"/>
              <w:bottom w:val="single" w:sz="8" w:space="0" w:color="auto"/>
              <w:right w:val="single" w:sz="8" w:space="0" w:color="auto"/>
            </w:tcBorders>
          </w:tcPr>
          <w:p w14:paraId="0703B7A3" w14:textId="77777777" w:rsidR="00A3072B" w:rsidRDefault="00A4446B" w:rsidP="00A45F9C">
            <w:pPr>
              <w:spacing w:after="0"/>
              <w:rPr>
                <w:rFonts w:eastAsia="Arial" w:cstheme="minorHAnsi"/>
                <w:sz w:val="22"/>
                <w:szCs w:val="22"/>
              </w:rPr>
            </w:pPr>
            <w:r>
              <w:rPr>
                <w:rFonts w:eastAsia="Arial" w:cstheme="minorHAnsi"/>
                <w:sz w:val="22"/>
                <w:szCs w:val="22"/>
              </w:rPr>
              <w:t xml:space="preserve">Kattie brought </w:t>
            </w:r>
            <w:r w:rsidR="00F64A83">
              <w:rPr>
                <w:rFonts w:eastAsia="Arial" w:cstheme="minorHAnsi"/>
                <w:sz w:val="22"/>
                <w:szCs w:val="22"/>
              </w:rPr>
              <w:t xml:space="preserve">forward </w:t>
            </w:r>
            <w:r>
              <w:rPr>
                <w:rFonts w:eastAsia="Arial" w:cstheme="minorHAnsi"/>
                <w:sz w:val="22"/>
                <w:szCs w:val="22"/>
              </w:rPr>
              <w:t xml:space="preserve">the question on how the Oversight Group would like to review and approve Board policies that are being reviewed by Councils, then going to the Board for approval. There was discussion regarding </w:t>
            </w:r>
            <w:proofErr w:type="gramStart"/>
            <w:r>
              <w:rPr>
                <w:rFonts w:eastAsia="Arial" w:cstheme="minorHAnsi"/>
                <w:sz w:val="22"/>
                <w:szCs w:val="22"/>
              </w:rPr>
              <w:t>if</w:t>
            </w:r>
            <w:proofErr w:type="gramEnd"/>
            <w:r>
              <w:rPr>
                <w:rFonts w:eastAsia="Arial" w:cstheme="minorHAnsi"/>
                <w:sz w:val="22"/>
                <w:szCs w:val="22"/>
              </w:rPr>
              <w:t xml:space="preserve"> there could be a Consent Agenda section to the Oversight Group Meeting agendas to add items such as Board policies. </w:t>
            </w:r>
          </w:p>
          <w:p w14:paraId="44863A2B" w14:textId="77777777" w:rsidR="00A3072B" w:rsidRDefault="00A3072B" w:rsidP="00A45F9C">
            <w:pPr>
              <w:spacing w:after="0"/>
              <w:rPr>
                <w:rFonts w:eastAsia="Arial" w:cstheme="minorHAnsi"/>
                <w:sz w:val="22"/>
                <w:szCs w:val="22"/>
              </w:rPr>
            </w:pPr>
          </w:p>
          <w:p w14:paraId="4A1CE6AD" w14:textId="34A8A31C" w:rsidR="00F64A83" w:rsidRPr="001D219D" w:rsidRDefault="00A4446B" w:rsidP="00A45F9C">
            <w:pPr>
              <w:spacing w:after="0"/>
              <w:rPr>
                <w:rFonts w:eastAsia="Arial" w:cstheme="minorHAnsi"/>
                <w:sz w:val="22"/>
                <w:szCs w:val="22"/>
              </w:rPr>
            </w:pPr>
            <w:r>
              <w:rPr>
                <w:rFonts w:eastAsia="Arial" w:cstheme="minorHAnsi"/>
                <w:sz w:val="22"/>
                <w:szCs w:val="22"/>
              </w:rPr>
              <w:t>The expectation would be that member</w:t>
            </w:r>
            <w:r w:rsidR="00F64A83">
              <w:rPr>
                <w:rFonts w:eastAsia="Arial" w:cstheme="minorHAnsi"/>
                <w:sz w:val="22"/>
                <w:szCs w:val="22"/>
              </w:rPr>
              <w:t>s</w:t>
            </w:r>
            <w:r>
              <w:rPr>
                <w:rFonts w:eastAsia="Arial" w:cstheme="minorHAnsi"/>
                <w:sz w:val="22"/>
                <w:szCs w:val="22"/>
              </w:rPr>
              <w:t xml:space="preserve"> would have reviewed the policies and </w:t>
            </w:r>
            <w:r w:rsidR="00F64A83">
              <w:rPr>
                <w:rFonts w:eastAsia="Arial" w:cstheme="minorHAnsi"/>
                <w:sz w:val="22"/>
                <w:szCs w:val="22"/>
              </w:rPr>
              <w:t>draft revisions</w:t>
            </w:r>
            <w:r>
              <w:rPr>
                <w:rFonts w:eastAsia="Arial" w:cstheme="minorHAnsi"/>
                <w:sz w:val="22"/>
                <w:szCs w:val="22"/>
              </w:rPr>
              <w:t xml:space="preserve"> prior to the meeting. If there was a member that wanted to pull it from the Consent Agenda for discuss</w:t>
            </w:r>
            <w:r w:rsidR="00F64A83">
              <w:rPr>
                <w:rFonts w:eastAsia="Arial" w:cstheme="minorHAnsi"/>
                <w:sz w:val="22"/>
                <w:szCs w:val="22"/>
              </w:rPr>
              <w:t>ion</w:t>
            </w:r>
            <w:r>
              <w:rPr>
                <w:rFonts w:eastAsia="Arial" w:cstheme="minorHAnsi"/>
                <w:sz w:val="22"/>
                <w:szCs w:val="22"/>
              </w:rPr>
              <w:t xml:space="preserve"> they could</w:t>
            </w:r>
            <w:r w:rsidR="00F64A83">
              <w:rPr>
                <w:rFonts w:eastAsia="Arial" w:cstheme="minorHAnsi"/>
                <w:sz w:val="22"/>
                <w:szCs w:val="22"/>
              </w:rPr>
              <w:t>,</w:t>
            </w:r>
            <w:r>
              <w:rPr>
                <w:rFonts w:eastAsia="Arial" w:cstheme="minorHAnsi"/>
                <w:sz w:val="22"/>
                <w:szCs w:val="22"/>
              </w:rPr>
              <w:t xml:space="preserve"> otherwise it would be assumed that the members have reviewed it, have no other feedback/input, and approve the policies moving forward to the Board for final approval and adoption.</w:t>
            </w:r>
            <w:r w:rsidR="00F64A83">
              <w:rPr>
                <w:rFonts w:eastAsia="Arial" w:cstheme="minorHAnsi"/>
                <w:sz w:val="22"/>
                <w:szCs w:val="22"/>
              </w:rPr>
              <w:t xml:space="preserve"> There didn’t need to be meeting time taken to review the policy changes unless there was a need to discuss it further.</w:t>
            </w:r>
          </w:p>
        </w:tc>
        <w:tc>
          <w:tcPr>
            <w:tcW w:w="4050" w:type="dxa"/>
            <w:tcBorders>
              <w:top w:val="nil"/>
              <w:left w:val="single" w:sz="8" w:space="0" w:color="auto"/>
              <w:bottom w:val="single" w:sz="8" w:space="0" w:color="auto"/>
              <w:right w:val="single" w:sz="8" w:space="0" w:color="auto"/>
            </w:tcBorders>
          </w:tcPr>
          <w:p w14:paraId="51CA694B" w14:textId="77777777" w:rsidR="007C3414" w:rsidRDefault="007C3414" w:rsidP="00A45F9C">
            <w:pPr>
              <w:spacing w:after="0"/>
              <w:rPr>
                <w:rFonts w:eastAsia="Arial" w:cstheme="minorHAnsi"/>
                <w:sz w:val="22"/>
                <w:szCs w:val="22"/>
              </w:rPr>
            </w:pPr>
          </w:p>
          <w:p w14:paraId="5D36320B" w14:textId="77777777" w:rsidR="007C3414" w:rsidRDefault="007C3414" w:rsidP="00A45F9C">
            <w:pPr>
              <w:spacing w:after="0"/>
              <w:rPr>
                <w:rFonts w:eastAsia="Arial" w:cstheme="minorHAnsi"/>
                <w:sz w:val="22"/>
                <w:szCs w:val="22"/>
              </w:rPr>
            </w:pPr>
          </w:p>
          <w:p w14:paraId="2D64A89A" w14:textId="77777777" w:rsidR="00F64A83" w:rsidRDefault="00F64A83" w:rsidP="00A45F9C">
            <w:pPr>
              <w:spacing w:after="0"/>
              <w:rPr>
                <w:rFonts w:eastAsia="Arial" w:cstheme="minorHAnsi"/>
                <w:sz w:val="22"/>
                <w:szCs w:val="22"/>
              </w:rPr>
            </w:pPr>
          </w:p>
          <w:p w14:paraId="18C0AE55" w14:textId="77777777" w:rsidR="00F64A83" w:rsidRDefault="00F64A83" w:rsidP="00A45F9C">
            <w:pPr>
              <w:spacing w:after="0"/>
              <w:rPr>
                <w:rFonts w:eastAsia="Arial" w:cstheme="minorHAnsi"/>
                <w:sz w:val="22"/>
                <w:szCs w:val="22"/>
              </w:rPr>
            </w:pPr>
          </w:p>
          <w:p w14:paraId="72082A8A" w14:textId="77777777" w:rsidR="00F64A83" w:rsidRDefault="00F64A83" w:rsidP="00A45F9C">
            <w:pPr>
              <w:spacing w:after="0"/>
              <w:rPr>
                <w:rFonts w:eastAsia="Arial" w:cstheme="minorHAnsi"/>
                <w:sz w:val="22"/>
                <w:szCs w:val="22"/>
              </w:rPr>
            </w:pPr>
          </w:p>
          <w:p w14:paraId="63ECBD8B" w14:textId="77777777" w:rsidR="00A3072B" w:rsidRDefault="00A3072B" w:rsidP="00A45F9C">
            <w:pPr>
              <w:spacing w:after="0"/>
              <w:rPr>
                <w:rFonts w:eastAsia="Arial" w:cstheme="minorHAnsi"/>
                <w:sz w:val="22"/>
                <w:szCs w:val="22"/>
              </w:rPr>
            </w:pPr>
          </w:p>
          <w:p w14:paraId="07913036" w14:textId="17A65A8E" w:rsidR="007C3414" w:rsidRDefault="00F64A83" w:rsidP="00A45F9C">
            <w:pPr>
              <w:spacing w:after="0"/>
              <w:rPr>
                <w:rFonts w:eastAsia="Arial" w:cstheme="minorHAnsi"/>
                <w:sz w:val="22"/>
                <w:szCs w:val="22"/>
              </w:rPr>
            </w:pPr>
            <w:r>
              <w:rPr>
                <w:rFonts w:eastAsia="Arial" w:cstheme="minorHAnsi"/>
                <w:sz w:val="22"/>
                <w:szCs w:val="22"/>
              </w:rPr>
              <w:t>Add Consent Agenda to Oversight Group Meeting Agendas for reviewing/approving Board policies revisions.</w:t>
            </w:r>
          </w:p>
          <w:p w14:paraId="7C809221" w14:textId="77777777" w:rsidR="00A3072B" w:rsidRDefault="00A3072B" w:rsidP="00A45F9C">
            <w:pPr>
              <w:spacing w:after="0"/>
              <w:rPr>
                <w:rFonts w:eastAsia="Arial" w:cstheme="minorHAnsi"/>
                <w:sz w:val="22"/>
                <w:szCs w:val="22"/>
              </w:rPr>
            </w:pPr>
          </w:p>
          <w:p w14:paraId="67F32E21" w14:textId="0C307409" w:rsidR="007C3414" w:rsidRDefault="00A3072B" w:rsidP="00A45F9C">
            <w:pPr>
              <w:spacing w:after="0"/>
              <w:rPr>
                <w:rFonts w:eastAsia="Arial" w:cstheme="minorHAnsi"/>
                <w:sz w:val="22"/>
                <w:szCs w:val="22"/>
              </w:rPr>
            </w:pPr>
            <w:r>
              <w:rPr>
                <w:rFonts w:eastAsia="Arial" w:cstheme="minorHAnsi"/>
                <w:sz w:val="22"/>
                <w:szCs w:val="22"/>
              </w:rPr>
              <w:t>Board Policies BB/BBA – Organization, Authority, Duties, and Responsibilities of the Board of Education and BBB/BBBA – Board Member Qualification and Election or Appointment were approved to move forward to the Board.</w:t>
            </w:r>
          </w:p>
          <w:p w14:paraId="0FC11BA3" w14:textId="77777777" w:rsidR="007C3414" w:rsidRPr="002539C8" w:rsidRDefault="007C3414" w:rsidP="00A45F9C">
            <w:pPr>
              <w:spacing w:after="0"/>
              <w:rPr>
                <w:rFonts w:eastAsia="Arial" w:cstheme="minorHAnsi"/>
                <w:sz w:val="22"/>
                <w:szCs w:val="22"/>
              </w:rPr>
            </w:pPr>
          </w:p>
        </w:tc>
      </w:tr>
      <w:tr w:rsidR="00F64A83" w:rsidRPr="002539C8" w14:paraId="1C72DF18" w14:textId="77777777" w:rsidTr="00C2049C">
        <w:trPr>
          <w:trHeight w:val="2680"/>
        </w:trPr>
        <w:tc>
          <w:tcPr>
            <w:tcW w:w="2790" w:type="dxa"/>
            <w:tcBorders>
              <w:top w:val="nil"/>
              <w:left w:val="single" w:sz="8" w:space="0" w:color="auto"/>
              <w:bottom w:val="single" w:sz="8" w:space="0" w:color="auto"/>
              <w:right w:val="single" w:sz="8" w:space="0" w:color="auto"/>
            </w:tcBorders>
            <w:tcMar>
              <w:left w:w="108" w:type="dxa"/>
              <w:right w:w="108" w:type="dxa"/>
            </w:tcMar>
          </w:tcPr>
          <w:p w14:paraId="55F290D4" w14:textId="0E512881" w:rsidR="00F64A83" w:rsidRPr="00EC023D" w:rsidRDefault="00F64A83" w:rsidP="00C2049C">
            <w:pPr>
              <w:spacing w:after="0"/>
              <w:rPr>
                <w:rFonts w:eastAsia="Arial" w:cstheme="minorHAnsi"/>
                <w:b/>
                <w:bCs/>
                <w:sz w:val="22"/>
                <w:szCs w:val="22"/>
              </w:rPr>
            </w:pPr>
            <w:r>
              <w:rPr>
                <w:rFonts w:eastAsia="Arial" w:cstheme="minorHAnsi"/>
                <w:b/>
                <w:bCs/>
                <w:sz w:val="22"/>
                <w:szCs w:val="22"/>
              </w:rPr>
              <w:t>4. Leadership Transition</w:t>
            </w:r>
          </w:p>
        </w:tc>
        <w:tc>
          <w:tcPr>
            <w:tcW w:w="2220" w:type="dxa"/>
            <w:tcBorders>
              <w:top w:val="nil"/>
              <w:left w:val="single" w:sz="8" w:space="0" w:color="auto"/>
              <w:bottom w:val="single" w:sz="8" w:space="0" w:color="auto"/>
              <w:right w:val="single" w:sz="8" w:space="0" w:color="auto"/>
            </w:tcBorders>
            <w:tcMar>
              <w:left w:w="108" w:type="dxa"/>
              <w:right w:w="108" w:type="dxa"/>
            </w:tcMar>
            <w:vAlign w:val="center"/>
          </w:tcPr>
          <w:p w14:paraId="55AB07E1" w14:textId="77777777" w:rsidR="00F64A83" w:rsidRPr="002539C8" w:rsidRDefault="00C34A5E" w:rsidP="00C2049C">
            <w:pPr>
              <w:spacing w:after="0"/>
              <w:rPr>
                <w:rFonts w:eastAsia="Arial" w:cstheme="minorHAnsi"/>
                <w:sz w:val="22"/>
                <w:szCs w:val="22"/>
              </w:rPr>
            </w:pPr>
            <w:sdt>
              <w:sdtPr>
                <w:rPr>
                  <w:rFonts w:eastAsia="Arial" w:cstheme="minorHAnsi"/>
                  <w:sz w:val="22"/>
                  <w:szCs w:val="22"/>
                </w:rPr>
                <w:id w:val="1353371111"/>
                <w14:checkbox>
                  <w14:checked w14:val="1"/>
                  <w14:checkedState w14:val="2612" w14:font="MS Gothic"/>
                  <w14:uncheckedState w14:val="2610" w14:font="MS Gothic"/>
                </w14:checkbox>
              </w:sdtPr>
              <w:sdtEndPr/>
              <w:sdtContent>
                <w:r w:rsidR="00F64A83">
                  <w:rPr>
                    <w:rFonts w:ascii="MS Gothic" w:eastAsia="MS Gothic" w:hAnsi="MS Gothic" w:cstheme="minorHAnsi" w:hint="eastAsia"/>
                    <w:sz w:val="22"/>
                    <w:szCs w:val="22"/>
                  </w:rPr>
                  <w:t>☒</w:t>
                </w:r>
              </w:sdtContent>
            </w:sdt>
            <w:r w:rsidR="00F64A83" w:rsidRPr="002539C8">
              <w:rPr>
                <w:rFonts w:eastAsia="Arial" w:cstheme="minorHAnsi"/>
                <w:sz w:val="22"/>
                <w:szCs w:val="22"/>
              </w:rPr>
              <w:t xml:space="preserve"> Discussion</w:t>
            </w:r>
          </w:p>
          <w:p w14:paraId="1D5A2E0A" w14:textId="77777777" w:rsidR="00F64A83" w:rsidRPr="002539C8" w:rsidRDefault="00C34A5E" w:rsidP="00C2049C">
            <w:pPr>
              <w:spacing w:after="0"/>
              <w:rPr>
                <w:rFonts w:eastAsia="Arial" w:cstheme="minorHAnsi"/>
                <w:sz w:val="22"/>
                <w:szCs w:val="22"/>
              </w:rPr>
            </w:pPr>
            <w:sdt>
              <w:sdtPr>
                <w:rPr>
                  <w:rFonts w:eastAsia="Arial" w:cstheme="minorHAnsi"/>
                  <w:sz w:val="22"/>
                  <w:szCs w:val="22"/>
                </w:rPr>
                <w:id w:val="-1846000722"/>
                <w14:checkbox>
                  <w14:checked w14:val="0"/>
                  <w14:checkedState w14:val="2612" w14:font="MS Gothic"/>
                  <w14:uncheckedState w14:val="2610" w14:font="MS Gothic"/>
                </w14:checkbox>
              </w:sdtPr>
              <w:sdtEndPr/>
              <w:sdtContent>
                <w:r w:rsidR="00F64A83">
                  <w:rPr>
                    <w:rFonts w:ascii="MS Gothic" w:eastAsia="MS Gothic" w:hAnsi="MS Gothic" w:cstheme="minorHAnsi" w:hint="eastAsia"/>
                    <w:sz w:val="22"/>
                    <w:szCs w:val="22"/>
                  </w:rPr>
                  <w:t>☐</w:t>
                </w:r>
              </w:sdtContent>
            </w:sdt>
            <w:r w:rsidR="00F64A83" w:rsidRPr="002539C8">
              <w:rPr>
                <w:rFonts w:eastAsia="Arial" w:cstheme="minorHAnsi"/>
                <w:sz w:val="22"/>
                <w:szCs w:val="22"/>
              </w:rPr>
              <w:t xml:space="preserve"> Decision</w:t>
            </w:r>
          </w:p>
          <w:p w14:paraId="27A4ED4E" w14:textId="77777777" w:rsidR="00F64A83" w:rsidRPr="002539C8" w:rsidRDefault="00C34A5E" w:rsidP="00C2049C">
            <w:pPr>
              <w:spacing w:after="0"/>
              <w:rPr>
                <w:rFonts w:eastAsia="Arial" w:cstheme="minorHAnsi"/>
                <w:sz w:val="22"/>
                <w:szCs w:val="22"/>
              </w:rPr>
            </w:pPr>
            <w:sdt>
              <w:sdtPr>
                <w:rPr>
                  <w:rFonts w:eastAsia="Arial" w:cstheme="minorHAnsi"/>
                  <w:sz w:val="22"/>
                  <w:szCs w:val="22"/>
                </w:rPr>
                <w:id w:val="-1134937717"/>
                <w14:checkbox>
                  <w14:checked w14:val="0"/>
                  <w14:checkedState w14:val="2612" w14:font="MS Gothic"/>
                  <w14:uncheckedState w14:val="2610" w14:font="MS Gothic"/>
                </w14:checkbox>
              </w:sdtPr>
              <w:sdtEndPr/>
              <w:sdtContent>
                <w:r w:rsidR="00F64A83" w:rsidRPr="002539C8">
                  <w:rPr>
                    <w:rFonts w:ascii="Segoe UI Symbol" w:eastAsia="MS Gothic" w:hAnsi="Segoe UI Symbol" w:cs="Segoe UI Symbol"/>
                    <w:sz w:val="22"/>
                    <w:szCs w:val="22"/>
                  </w:rPr>
                  <w:t>☐</w:t>
                </w:r>
              </w:sdtContent>
            </w:sdt>
            <w:r w:rsidR="00F64A83" w:rsidRPr="002539C8">
              <w:rPr>
                <w:rFonts w:eastAsia="Arial" w:cstheme="minorHAnsi"/>
                <w:sz w:val="22"/>
                <w:szCs w:val="22"/>
              </w:rPr>
              <w:t xml:space="preserve"> Advocacy</w:t>
            </w:r>
          </w:p>
          <w:p w14:paraId="7D30A199" w14:textId="77777777" w:rsidR="00F64A83" w:rsidRPr="002539C8" w:rsidRDefault="00C34A5E" w:rsidP="00C2049C">
            <w:pPr>
              <w:spacing w:after="0"/>
              <w:rPr>
                <w:rFonts w:eastAsia="Arial" w:cstheme="minorHAnsi"/>
                <w:sz w:val="22"/>
                <w:szCs w:val="22"/>
              </w:rPr>
            </w:pPr>
            <w:sdt>
              <w:sdtPr>
                <w:rPr>
                  <w:rFonts w:eastAsia="Arial" w:cstheme="minorHAnsi"/>
                  <w:sz w:val="22"/>
                  <w:szCs w:val="22"/>
                </w:rPr>
                <w:id w:val="-830667921"/>
                <w14:checkbox>
                  <w14:checked w14:val="0"/>
                  <w14:checkedState w14:val="2612" w14:font="MS Gothic"/>
                  <w14:uncheckedState w14:val="2610" w14:font="MS Gothic"/>
                </w14:checkbox>
              </w:sdtPr>
              <w:sdtEndPr/>
              <w:sdtContent>
                <w:r w:rsidR="00F64A83">
                  <w:rPr>
                    <w:rFonts w:ascii="MS Gothic" w:eastAsia="MS Gothic" w:hAnsi="MS Gothic" w:cstheme="minorHAnsi" w:hint="eastAsia"/>
                    <w:sz w:val="22"/>
                    <w:szCs w:val="22"/>
                  </w:rPr>
                  <w:t>☐</w:t>
                </w:r>
              </w:sdtContent>
            </w:sdt>
            <w:r w:rsidR="00F64A83" w:rsidRPr="002539C8">
              <w:rPr>
                <w:rFonts w:eastAsia="Arial" w:cstheme="minorHAnsi"/>
                <w:sz w:val="22"/>
                <w:szCs w:val="22"/>
              </w:rPr>
              <w:t xml:space="preserve"> Information</w:t>
            </w:r>
          </w:p>
        </w:tc>
        <w:tc>
          <w:tcPr>
            <w:tcW w:w="5520" w:type="dxa"/>
            <w:tcBorders>
              <w:top w:val="nil"/>
              <w:left w:val="single" w:sz="8" w:space="0" w:color="auto"/>
              <w:bottom w:val="single" w:sz="8" w:space="0" w:color="auto"/>
              <w:right w:val="single" w:sz="8" w:space="0" w:color="auto"/>
            </w:tcBorders>
          </w:tcPr>
          <w:p w14:paraId="4DB469BC" w14:textId="25FBA7D3" w:rsidR="00F64A83" w:rsidRPr="00512089" w:rsidRDefault="00F64A83" w:rsidP="00C2049C">
            <w:pPr>
              <w:spacing w:after="0"/>
              <w:rPr>
                <w:rFonts w:eastAsia="Arial" w:cstheme="minorHAnsi"/>
                <w:sz w:val="22"/>
                <w:szCs w:val="22"/>
              </w:rPr>
            </w:pPr>
            <w:r>
              <w:rPr>
                <w:rFonts w:eastAsia="Arial" w:cstheme="minorHAnsi"/>
                <w:sz w:val="22"/>
                <w:szCs w:val="22"/>
              </w:rPr>
              <w:t>It was announced that Debra Mason had served two years as the Co-Chair of the Oversight Group and she would be stepping down at the end of the academic year per the Charter. There would be a need for someone else to step-up and serve as the new Co-Chair with Kattie Riggs for the next two years. This brought up a discussion that some of the Council</w:t>
            </w:r>
            <w:r w:rsidR="00E16925">
              <w:rPr>
                <w:rFonts w:eastAsia="Arial" w:cstheme="minorHAnsi"/>
                <w:sz w:val="22"/>
                <w:szCs w:val="22"/>
              </w:rPr>
              <w:t>’s leadership might also be changing. W</w:t>
            </w:r>
            <w:r>
              <w:rPr>
                <w:rFonts w:eastAsia="Arial" w:cstheme="minorHAnsi"/>
                <w:sz w:val="22"/>
                <w:szCs w:val="22"/>
              </w:rPr>
              <w:t xml:space="preserve">e would need to </w:t>
            </w:r>
            <w:r w:rsidR="00E16925">
              <w:rPr>
                <w:rFonts w:eastAsia="Arial" w:cstheme="minorHAnsi"/>
                <w:sz w:val="22"/>
                <w:szCs w:val="22"/>
              </w:rPr>
              <w:t xml:space="preserve">put this on hold until the Council leadership has changed over. </w:t>
            </w:r>
            <w:r>
              <w:rPr>
                <w:rFonts w:eastAsia="Arial" w:cstheme="minorHAnsi"/>
                <w:sz w:val="22"/>
                <w:szCs w:val="22"/>
              </w:rPr>
              <w:t xml:space="preserve">There was a discussion about not having the co-leaders be from the same Council. </w:t>
            </w:r>
          </w:p>
        </w:tc>
        <w:tc>
          <w:tcPr>
            <w:tcW w:w="4050" w:type="dxa"/>
            <w:tcBorders>
              <w:top w:val="nil"/>
              <w:left w:val="single" w:sz="8" w:space="0" w:color="auto"/>
              <w:bottom w:val="single" w:sz="8" w:space="0" w:color="auto"/>
              <w:right w:val="single" w:sz="8" w:space="0" w:color="auto"/>
            </w:tcBorders>
          </w:tcPr>
          <w:p w14:paraId="1D493494" w14:textId="77777777" w:rsidR="00F64A83" w:rsidRPr="002539C8" w:rsidRDefault="00F64A83" w:rsidP="00C2049C">
            <w:pPr>
              <w:spacing w:after="0"/>
              <w:rPr>
                <w:rFonts w:eastAsia="Arial" w:cstheme="minorHAnsi"/>
                <w:sz w:val="22"/>
                <w:szCs w:val="22"/>
              </w:rPr>
            </w:pPr>
          </w:p>
        </w:tc>
      </w:tr>
      <w:tr w:rsidR="007C3414" w:rsidRPr="002539C8" w14:paraId="018180D0" w14:textId="77777777" w:rsidTr="00A45F9C">
        <w:trPr>
          <w:trHeight w:val="105"/>
        </w:trPr>
        <w:tc>
          <w:tcPr>
            <w:tcW w:w="2790" w:type="dxa"/>
            <w:tcBorders>
              <w:top w:val="nil"/>
              <w:left w:val="single" w:sz="8" w:space="0" w:color="auto"/>
              <w:bottom w:val="single" w:sz="8" w:space="0" w:color="auto"/>
              <w:right w:val="single" w:sz="8" w:space="0" w:color="auto"/>
            </w:tcBorders>
            <w:tcMar>
              <w:left w:w="108" w:type="dxa"/>
              <w:right w:w="108" w:type="dxa"/>
            </w:tcMar>
          </w:tcPr>
          <w:p w14:paraId="406701DA" w14:textId="77777777" w:rsidR="007C3414" w:rsidRPr="00691FA5" w:rsidRDefault="007C3414" w:rsidP="00A45F9C">
            <w:pPr>
              <w:spacing w:after="0"/>
              <w:rPr>
                <w:rFonts w:eastAsia="Arial" w:cstheme="minorHAnsi"/>
                <w:b/>
                <w:bCs/>
                <w:sz w:val="22"/>
                <w:szCs w:val="22"/>
              </w:rPr>
            </w:pPr>
            <w:r>
              <w:rPr>
                <w:rFonts w:eastAsia="Arial" w:cstheme="minorHAnsi"/>
                <w:b/>
                <w:bCs/>
                <w:sz w:val="22"/>
                <w:szCs w:val="22"/>
              </w:rPr>
              <w:t>4</w:t>
            </w:r>
            <w:r w:rsidRPr="002539C8">
              <w:rPr>
                <w:rFonts w:eastAsia="Arial" w:cstheme="minorHAnsi"/>
                <w:b/>
                <w:bCs/>
                <w:sz w:val="22"/>
                <w:szCs w:val="22"/>
              </w:rPr>
              <w:t xml:space="preserve">.  </w:t>
            </w:r>
            <w:r>
              <w:rPr>
                <w:rFonts w:eastAsia="Arial" w:cstheme="minorHAnsi"/>
                <w:b/>
                <w:bCs/>
                <w:sz w:val="22"/>
                <w:szCs w:val="22"/>
              </w:rPr>
              <w:t xml:space="preserve"> Year-end Survey</w:t>
            </w:r>
          </w:p>
        </w:tc>
        <w:tc>
          <w:tcPr>
            <w:tcW w:w="2220" w:type="dxa"/>
            <w:tcBorders>
              <w:top w:val="nil"/>
              <w:left w:val="single" w:sz="8" w:space="0" w:color="auto"/>
              <w:bottom w:val="single" w:sz="8" w:space="0" w:color="auto"/>
              <w:right w:val="single" w:sz="8" w:space="0" w:color="auto"/>
            </w:tcBorders>
            <w:tcMar>
              <w:left w:w="108" w:type="dxa"/>
              <w:right w:w="108" w:type="dxa"/>
            </w:tcMar>
          </w:tcPr>
          <w:p w14:paraId="4ABECD0E" w14:textId="77777777" w:rsidR="007C3414" w:rsidRPr="002539C8" w:rsidRDefault="00C34A5E" w:rsidP="00A45F9C">
            <w:pPr>
              <w:spacing w:after="0"/>
              <w:rPr>
                <w:rFonts w:eastAsia="Arial" w:cstheme="minorHAnsi"/>
                <w:sz w:val="22"/>
                <w:szCs w:val="22"/>
              </w:rPr>
            </w:pPr>
            <w:sdt>
              <w:sdtPr>
                <w:rPr>
                  <w:rFonts w:eastAsia="Arial" w:cstheme="minorHAnsi"/>
                  <w:sz w:val="22"/>
                  <w:szCs w:val="22"/>
                </w:rPr>
                <w:id w:val="502864968"/>
                <w14:checkbox>
                  <w14:checked w14:val="1"/>
                  <w14:checkedState w14:val="2612" w14:font="MS Gothic"/>
                  <w14:uncheckedState w14:val="2610" w14:font="MS Gothic"/>
                </w14:checkbox>
              </w:sdtPr>
              <w:sdtEndPr/>
              <w:sdtContent>
                <w:r w:rsidR="007C3414">
                  <w:rPr>
                    <w:rFonts w:ascii="MS Gothic" w:eastAsia="MS Gothic" w:hAnsi="MS Gothic" w:cstheme="minorHAnsi" w:hint="eastAsia"/>
                    <w:sz w:val="22"/>
                    <w:szCs w:val="22"/>
                  </w:rPr>
                  <w:t>☒</w:t>
                </w:r>
              </w:sdtContent>
            </w:sdt>
            <w:r w:rsidR="007C3414" w:rsidRPr="002539C8">
              <w:rPr>
                <w:rFonts w:eastAsia="Arial" w:cstheme="minorHAnsi"/>
                <w:sz w:val="22"/>
                <w:szCs w:val="22"/>
              </w:rPr>
              <w:t xml:space="preserve"> Discussion</w:t>
            </w:r>
          </w:p>
          <w:p w14:paraId="14CD6928" w14:textId="77777777" w:rsidR="007C3414" w:rsidRPr="002539C8" w:rsidRDefault="00C34A5E" w:rsidP="00A45F9C">
            <w:pPr>
              <w:spacing w:after="0"/>
              <w:rPr>
                <w:rFonts w:eastAsia="Arial" w:cstheme="minorHAnsi"/>
                <w:sz w:val="22"/>
                <w:szCs w:val="22"/>
              </w:rPr>
            </w:pPr>
            <w:sdt>
              <w:sdtPr>
                <w:rPr>
                  <w:rFonts w:eastAsia="Arial" w:cstheme="minorHAnsi"/>
                  <w:sz w:val="22"/>
                  <w:szCs w:val="22"/>
                </w:rPr>
                <w:id w:val="840887849"/>
                <w14:checkbox>
                  <w14:checked w14:val="1"/>
                  <w14:checkedState w14:val="2612" w14:font="MS Gothic"/>
                  <w14:uncheckedState w14:val="2610" w14:font="MS Gothic"/>
                </w14:checkbox>
              </w:sdtPr>
              <w:sdtEndPr/>
              <w:sdtContent>
                <w:r w:rsidR="007C3414">
                  <w:rPr>
                    <w:rFonts w:ascii="MS Gothic" w:eastAsia="MS Gothic" w:hAnsi="MS Gothic" w:cstheme="minorHAnsi" w:hint="eastAsia"/>
                    <w:sz w:val="22"/>
                    <w:szCs w:val="22"/>
                  </w:rPr>
                  <w:t>☒</w:t>
                </w:r>
              </w:sdtContent>
            </w:sdt>
            <w:r w:rsidR="007C3414" w:rsidRPr="002539C8">
              <w:rPr>
                <w:rFonts w:eastAsia="Arial" w:cstheme="minorHAnsi"/>
                <w:sz w:val="22"/>
                <w:szCs w:val="22"/>
              </w:rPr>
              <w:t xml:space="preserve"> Decision</w:t>
            </w:r>
          </w:p>
          <w:p w14:paraId="2747D98E" w14:textId="77777777" w:rsidR="007C3414" w:rsidRPr="002539C8" w:rsidRDefault="00C34A5E" w:rsidP="00A45F9C">
            <w:pPr>
              <w:spacing w:after="0"/>
              <w:rPr>
                <w:rFonts w:eastAsia="Arial" w:cstheme="minorHAnsi"/>
                <w:sz w:val="22"/>
                <w:szCs w:val="22"/>
              </w:rPr>
            </w:pPr>
            <w:sdt>
              <w:sdtPr>
                <w:rPr>
                  <w:rFonts w:eastAsia="Arial" w:cstheme="minorHAnsi"/>
                  <w:sz w:val="22"/>
                  <w:szCs w:val="22"/>
                </w:rPr>
                <w:id w:val="370196849"/>
                <w14:checkbox>
                  <w14:checked w14:val="0"/>
                  <w14:checkedState w14:val="2612" w14:font="MS Gothic"/>
                  <w14:uncheckedState w14:val="2610" w14:font="MS Gothic"/>
                </w14:checkbox>
              </w:sdtPr>
              <w:sdtEndPr/>
              <w:sdtContent>
                <w:r w:rsidR="007C3414" w:rsidRPr="002539C8">
                  <w:rPr>
                    <w:rFonts w:ascii="Segoe UI Symbol" w:eastAsia="MS Gothic" w:hAnsi="Segoe UI Symbol" w:cs="Segoe UI Symbol"/>
                    <w:sz w:val="22"/>
                    <w:szCs w:val="22"/>
                  </w:rPr>
                  <w:t>☐</w:t>
                </w:r>
              </w:sdtContent>
            </w:sdt>
            <w:r w:rsidR="007C3414" w:rsidRPr="002539C8">
              <w:rPr>
                <w:rFonts w:eastAsia="Arial" w:cstheme="minorHAnsi"/>
                <w:sz w:val="22"/>
                <w:szCs w:val="22"/>
              </w:rPr>
              <w:t xml:space="preserve"> Advocacy</w:t>
            </w:r>
          </w:p>
          <w:p w14:paraId="0A71F501" w14:textId="77777777" w:rsidR="007C3414" w:rsidRPr="002539C8" w:rsidRDefault="00C34A5E" w:rsidP="00A45F9C">
            <w:pPr>
              <w:spacing w:after="0"/>
              <w:rPr>
                <w:rFonts w:eastAsia="Arial" w:cstheme="minorHAnsi"/>
                <w:sz w:val="22"/>
                <w:szCs w:val="22"/>
              </w:rPr>
            </w:pPr>
            <w:sdt>
              <w:sdtPr>
                <w:rPr>
                  <w:rFonts w:eastAsia="Arial" w:cstheme="minorHAnsi"/>
                  <w:sz w:val="22"/>
                  <w:szCs w:val="22"/>
                </w:rPr>
                <w:id w:val="1672377571"/>
                <w14:checkbox>
                  <w14:checked w14:val="0"/>
                  <w14:checkedState w14:val="2612" w14:font="MS Gothic"/>
                  <w14:uncheckedState w14:val="2610" w14:font="MS Gothic"/>
                </w14:checkbox>
              </w:sdtPr>
              <w:sdtEndPr/>
              <w:sdtContent>
                <w:r w:rsidR="007C3414">
                  <w:rPr>
                    <w:rFonts w:ascii="MS Gothic" w:eastAsia="MS Gothic" w:hAnsi="MS Gothic" w:cstheme="minorHAnsi" w:hint="eastAsia"/>
                    <w:sz w:val="22"/>
                    <w:szCs w:val="22"/>
                  </w:rPr>
                  <w:t>☐</w:t>
                </w:r>
              </w:sdtContent>
            </w:sdt>
            <w:r w:rsidR="007C3414" w:rsidRPr="002539C8">
              <w:rPr>
                <w:rFonts w:eastAsia="Arial" w:cstheme="minorHAnsi"/>
                <w:sz w:val="22"/>
                <w:szCs w:val="22"/>
              </w:rPr>
              <w:t xml:space="preserve"> Information</w:t>
            </w:r>
          </w:p>
        </w:tc>
        <w:tc>
          <w:tcPr>
            <w:tcW w:w="5520" w:type="dxa"/>
            <w:tcBorders>
              <w:top w:val="nil"/>
              <w:left w:val="single" w:sz="8" w:space="0" w:color="auto"/>
              <w:bottom w:val="single" w:sz="8" w:space="0" w:color="auto"/>
              <w:right w:val="single" w:sz="8" w:space="0" w:color="auto"/>
            </w:tcBorders>
          </w:tcPr>
          <w:p w14:paraId="50D0E7BA" w14:textId="77777777" w:rsidR="007C3414" w:rsidRPr="001D219D" w:rsidRDefault="007C3414" w:rsidP="00A45F9C">
            <w:pPr>
              <w:spacing w:after="0"/>
              <w:rPr>
                <w:rFonts w:eastAsia="Arial" w:cstheme="minorHAnsi"/>
                <w:sz w:val="22"/>
                <w:szCs w:val="22"/>
              </w:rPr>
            </w:pPr>
          </w:p>
        </w:tc>
        <w:tc>
          <w:tcPr>
            <w:tcW w:w="4050" w:type="dxa"/>
            <w:tcBorders>
              <w:top w:val="nil"/>
              <w:left w:val="single" w:sz="8" w:space="0" w:color="auto"/>
              <w:bottom w:val="single" w:sz="8" w:space="0" w:color="auto"/>
              <w:right w:val="single" w:sz="8" w:space="0" w:color="auto"/>
            </w:tcBorders>
          </w:tcPr>
          <w:p w14:paraId="7956A588" w14:textId="77777777" w:rsidR="007C3414" w:rsidRDefault="007C3414" w:rsidP="00A45F9C">
            <w:pPr>
              <w:spacing w:after="0"/>
              <w:rPr>
                <w:rFonts w:eastAsia="Arial" w:cstheme="minorHAnsi"/>
                <w:sz w:val="22"/>
                <w:szCs w:val="22"/>
              </w:rPr>
            </w:pPr>
          </w:p>
          <w:p w14:paraId="0C193FE1" w14:textId="77777777" w:rsidR="007C3414" w:rsidRDefault="007C3414" w:rsidP="00A45F9C">
            <w:pPr>
              <w:spacing w:after="0"/>
              <w:rPr>
                <w:rFonts w:eastAsia="Arial" w:cstheme="minorHAnsi"/>
                <w:sz w:val="22"/>
                <w:szCs w:val="22"/>
              </w:rPr>
            </w:pPr>
          </w:p>
          <w:p w14:paraId="3FB45CC0" w14:textId="77777777" w:rsidR="007C3414" w:rsidRDefault="007C3414" w:rsidP="00A45F9C">
            <w:pPr>
              <w:spacing w:after="0"/>
              <w:rPr>
                <w:rFonts w:eastAsia="Arial" w:cstheme="minorHAnsi"/>
                <w:sz w:val="22"/>
                <w:szCs w:val="22"/>
              </w:rPr>
            </w:pPr>
          </w:p>
          <w:p w14:paraId="05570C91" w14:textId="77777777" w:rsidR="007C3414" w:rsidRDefault="007C3414" w:rsidP="00A45F9C">
            <w:pPr>
              <w:spacing w:after="0"/>
              <w:rPr>
                <w:rFonts w:eastAsia="Arial" w:cstheme="minorHAnsi"/>
                <w:sz w:val="22"/>
                <w:szCs w:val="22"/>
              </w:rPr>
            </w:pPr>
          </w:p>
          <w:p w14:paraId="7789CFD8" w14:textId="77777777" w:rsidR="007C3414" w:rsidRDefault="007C3414" w:rsidP="00A45F9C">
            <w:pPr>
              <w:spacing w:after="0"/>
              <w:rPr>
                <w:rFonts w:eastAsia="Arial" w:cstheme="minorHAnsi"/>
                <w:sz w:val="22"/>
                <w:szCs w:val="22"/>
              </w:rPr>
            </w:pPr>
          </w:p>
          <w:p w14:paraId="7CF78202" w14:textId="77777777" w:rsidR="007C3414" w:rsidRDefault="007C3414" w:rsidP="00A45F9C">
            <w:pPr>
              <w:spacing w:after="0"/>
              <w:rPr>
                <w:rFonts w:eastAsia="Arial" w:cstheme="minorHAnsi"/>
                <w:sz w:val="22"/>
                <w:szCs w:val="22"/>
              </w:rPr>
            </w:pPr>
          </w:p>
          <w:p w14:paraId="3E438056" w14:textId="77777777" w:rsidR="007C3414" w:rsidRDefault="007C3414" w:rsidP="00A45F9C">
            <w:pPr>
              <w:spacing w:after="0"/>
              <w:rPr>
                <w:rFonts w:eastAsia="Arial" w:cstheme="minorHAnsi"/>
                <w:sz w:val="22"/>
                <w:szCs w:val="22"/>
              </w:rPr>
            </w:pPr>
          </w:p>
          <w:p w14:paraId="3E9F3597" w14:textId="77777777" w:rsidR="007C3414" w:rsidRDefault="007C3414" w:rsidP="00A45F9C">
            <w:pPr>
              <w:spacing w:after="0"/>
              <w:rPr>
                <w:rFonts w:eastAsia="Arial" w:cstheme="minorHAnsi"/>
                <w:sz w:val="22"/>
                <w:szCs w:val="22"/>
              </w:rPr>
            </w:pPr>
          </w:p>
          <w:p w14:paraId="7CD7AD3B" w14:textId="77777777" w:rsidR="007C3414" w:rsidRDefault="007C3414" w:rsidP="00A45F9C">
            <w:pPr>
              <w:spacing w:after="0"/>
              <w:rPr>
                <w:rFonts w:eastAsia="Arial" w:cstheme="minorHAnsi"/>
                <w:sz w:val="22"/>
                <w:szCs w:val="22"/>
              </w:rPr>
            </w:pPr>
          </w:p>
          <w:p w14:paraId="791DA64B" w14:textId="77777777" w:rsidR="007C3414" w:rsidRPr="002539C8" w:rsidRDefault="007C3414" w:rsidP="00A45F9C">
            <w:pPr>
              <w:spacing w:after="0"/>
              <w:rPr>
                <w:rFonts w:eastAsia="Arial" w:cstheme="minorHAnsi"/>
                <w:sz w:val="22"/>
                <w:szCs w:val="22"/>
              </w:rPr>
            </w:pPr>
          </w:p>
        </w:tc>
      </w:tr>
      <w:tr w:rsidR="00D66C67" w:rsidRPr="002539C8" w14:paraId="3B5F9508" w14:textId="77777777" w:rsidTr="00217A0A">
        <w:trPr>
          <w:trHeight w:val="105"/>
        </w:trPr>
        <w:tc>
          <w:tcPr>
            <w:tcW w:w="2790" w:type="dxa"/>
            <w:tcBorders>
              <w:top w:val="nil"/>
              <w:left w:val="single" w:sz="8" w:space="0" w:color="auto"/>
              <w:bottom w:val="single" w:sz="8" w:space="0" w:color="auto"/>
              <w:right w:val="single" w:sz="8" w:space="0" w:color="auto"/>
            </w:tcBorders>
            <w:tcMar>
              <w:left w:w="108" w:type="dxa"/>
              <w:right w:w="108" w:type="dxa"/>
            </w:tcMar>
          </w:tcPr>
          <w:p w14:paraId="6FE40A34" w14:textId="2551F78A" w:rsidR="00D66C67" w:rsidRPr="00691FA5" w:rsidRDefault="00EF0B37" w:rsidP="00691FA5">
            <w:pPr>
              <w:spacing w:after="0"/>
              <w:rPr>
                <w:rFonts w:eastAsia="Arial" w:cstheme="minorHAnsi"/>
                <w:b/>
                <w:bCs/>
                <w:sz w:val="22"/>
                <w:szCs w:val="22"/>
              </w:rPr>
            </w:pPr>
            <w:r>
              <w:rPr>
                <w:rFonts w:eastAsia="Arial" w:cstheme="minorHAnsi"/>
                <w:b/>
                <w:bCs/>
                <w:sz w:val="22"/>
                <w:szCs w:val="22"/>
              </w:rPr>
              <w:lastRenderedPageBreak/>
              <w:t>5</w:t>
            </w:r>
            <w:r w:rsidR="00D66C67" w:rsidRPr="002539C8">
              <w:rPr>
                <w:rFonts w:eastAsia="Arial" w:cstheme="minorHAnsi"/>
                <w:b/>
                <w:bCs/>
                <w:sz w:val="22"/>
                <w:szCs w:val="22"/>
              </w:rPr>
              <w:t xml:space="preserve">.  </w:t>
            </w:r>
            <w:r w:rsidR="00D66C67">
              <w:rPr>
                <w:rFonts w:eastAsia="Arial" w:cstheme="minorHAnsi"/>
                <w:b/>
                <w:bCs/>
                <w:sz w:val="22"/>
                <w:szCs w:val="22"/>
              </w:rPr>
              <w:t xml:space="preserve"> </w:t>
            </w:r>
            <w:r>
              <w:rPr>
                <w:rFonts w:eastAsia="Arial" w:cstheme="minorHAnsi"/>
                <w:b/>
                <w:bCs/>
                <w:sz w:val="22"/>
                <w:szCs w:val="22"/>
              </w:rPr>
              <w:t>Next All-Staff Public Oversight Meeting Preparation</w:t>
            </w:r>
          </w:p>
        </w:tc>
        <w:tc>
          <w:tcPr>
            <w:tcW w:w="2220" w:type="dxa"/>
            <w:tcBorders>
              <w:top w:val="nil"/>
              <w:left w:val="single" w:sz="8" w:space="0" w:color="auto"/>
              <w:bottom w:val="single" w:sz="8" w:space="0" w:color="auto"/>
              <w:right w:val="single" w:sz="8" w:space="0" w:color="auto"/>
            </w:tcBorders>
            <w:tcMar>
              <w:left w:w="108" w:type="dxa"/>
              <w:right w:w="108" w:type="dxa"/>
            </w:tcMar>
          </w:tcPr>
          <w:p w14:paraId="1A6869E0" w14:textId="2C71FE75" w:rsidR="00D66C67" w:rsidRPr="002539C8" w:rsidRDefault="00C34A5E" w:rsidP="00D66C67">
            <w:pPr>
              <w:spacing w:after="0"/>
              <w:rPr>
                <w:rFonts w:eastAsia="Arial" w:cstheme="minorHAnsi"/>
                <w:sz w:val="22"/>
                <w:szCs w:val="22"/>
              </w:rPr>
            </w:pPr>
            <w:sdt>
              <w:sdtPr>
                <w:rPr>
                  <w:rFonts w:eastAsia="Arial" w:cstheme="minorHAnsi"/>
                  <w:sz w:val="22"/>
                  <w:szCs w:val="22"/>
                </w:rPr>
                <w:id w:val="1972091475"/>
                <w14:checkbox>
                  <w14:checked w14:val="1"/>
                  <w14:checkedState w14:val="2612" w14:font="MS Gothic"/>
                  <w14:uncheckedState w14:val="2610" w14:font="MS Gothic"/>
                </w14:checkbox>
              </w:sdtPr>
              <w:sdtEndPr/>
              <w:sdtContent>
                <w:r w:rsidR="00C05134">
                  <w:rPr>
                    <w:rFonts w:ascii="MS Gothic" w:eastAsia="MS Gothic" w:hAnsi="MS Gothic" w:cstheme="minorHAnsi" w:hint="eastAsia"/>
                    <w:sz w:val="22"/>
                    <w:szCs w:val="22"/>
                  </w:rPr>
                  <w:t>☒</w:t>
                </w:r>
              </w:sdtContent>
            </w:sdt>
            <w:r w:rsidR="00D66C67" w:rsidRPr="002539C8">
              <w:rPr>
                <w:rFonts w:eastAsia="Arial" w:cstheme="minorHAnsi"/>
                <w:sz w:val="22"/>
                <w:szCs w:val="22"/>
              </w:rPr>
              <w:t xml:space="preserve"> Discussion</w:t>
            </w:r>
          </w:p>
          <w:p w14:paraId="32B268F4" w14:textId="0648FA12" w:rsidR="00D66C67" w:rsidRPr="002539C8" w:rsidRDefault="00C34A5E" w:rsidP="00D66C67">
            <w:pPr>
              <w:spacing w:after="0"/>
              <w:rPr>
                <w:rFonts w:eastAsia="Arial" w:cstheme="minorHAnsi"/>
                <w:sz w:val="22"/>
                <w:szCs w:val="22"/>
              </w:rPr>
            </w:pPr>
            <w:sdt>
              <w:sdtPr>
                <w:rPr>
                  <w:rFonts w:eastAsia="Arial" w:cstheme="minorHAnsi"/>
                  <w:sz w:val="22"/>
                  <w:szCs w:val="22"/>
                </w:rPr>
                <w:id w:val="1467084496"/>
                <w14:checkbox>
                  <w14:checked w14:val="1"/>
                  <w14:checkedState w14:val="2612" w14:font="MS Gothic"/>
                  <w14:uncheckedState w14:val="2610" w14:font="MS Gothic"/>
                </w14:checkbox>
              </w:sdtPr>
              <w:sdtEndPr/>
              <w:sdtContent>
                <w:r w:rsidR="00C05134">
                  <w:rPr>
                    <w:rFonts w:ascii="MS Gothic" w:eastAsia="MS Gothic" w:hAnsi="MS Gothic" w:cstheme="minorHAnsi" w:hint="eastAsia"/>
                    <w:sz w:val="22"/>
                    <w:szCs w:val="22"/>
                  </w:rPr>
                  <w:t>☒</w:t>
                </w:r>
              </w:sdtContent>
            </w:sdt>
            <w:r w:rsidR="00D66C67" w:rsidRPr="002539C8">
              <w:rPr>
                <w:rFonts w:eastAsia="Arial" w:cstheme="minorHAnsi"/>
                <w:sz w:val="22"/>
                <w:szCs w:val="22"/>
              </w:rPr>
              <w:t xml:space="preserve"> Decision</w:t>
            </w:r>
          </w:p>
          <w:p w14:paraId="0171236C" w14:textId="77777777" w:rsidR="00D66C67" w:rsidRPr="002539C8" w:rsidRDefault="00C34A5E" w:rsidP="00D66C67">
            <w:pPr>
              <w:spacing w:after="0"/>
              <w:rPr>
                <w:rFonts w:eastAsia="Arial" w:cstheme="minorHAnsi"/>
                <w:sz w:val="22"/>
                <w:szCs w:val="22"/>
              </w:rPr>
            </w:pPr>
            <w:sdt>
              <w:sdtPr>
                <w:rPr>
                  <w:rFonts w:eastAsia="Arial" w:cstheme="minorHAnsi"/>
                  <w:sz w:val="22"/>
                  <w:szCs w:val="22"/>
                </w:rPr>
                <w:id w:val="468706531"/>
                <w14:checkbox>
                  <w14:checked w14:val="0"/>
                  <w14:checkedState w14:val="2612" w14:font="MS Gothic"/>
                  <w14:uncheckedState w14:val="2610" w14:font="MS Gothic"/>
                </w14:checkbox>
              </w:sdtPr>
              <w:sdtEndPr/>
              <w:sdtContent>
                <w:r w:rsidR="00D66C67" w:rsidRPr="002539C8">
                  <w:rPr>
                    <w:rFonts w:ascii="Segoe UI Symbol" w:eastAsia="MS Gothic" w:hAnsi="Segoe UI Symbol" w:cs="Segoe UI Symbol"/>
                    <w:sz w:val="22"/>
                    <w:szCs w:val="22"/>
                  </w:rPr>
                  <w:t>☐</w:t>
                </w:r>
              </w:sdtContent>
            </w:sdt>
            <w:r w:rsidR="00D66C67" w:rsidRPr="002539C8">
              <w:rPr>
                <w:rFonts w:eastAsia="Arial" w:cstheme="minorHAnsi"/>
                <w:sz w:val="22"/>
                <w:szCs w:val="22"/>
              </w:rPr>
              <w:t xml:space="preserve"> Advocacy</w:t>
            </w:r>
          </w:p>
          <w:p w14:paraId="6C68A459" w14:textId="0C887B92" w:rsidR="00D66C67" w:rsidRPr="002539C8" w:rsidRDefault="00C34A5E" w:rsidP="00D66C67">
            <w:pPr>
              <w:spacing w:after="0"/>
              <w:rPr>
                <w:rFonts w:eastAsia="Arial" w:cstheme="minorHAnsi"/>
                <w:sz w:val="22"/>
                <w:szCs w:val="22"/>
              </w:rPr>
            </w:pPr>
            <w:sdt>
              <w:sdtPr>
                <w:rPr>
                  <w:rFonts w:eastAsia="Arial" w:cstheme="minorHAnsi"/>
                  <w:sz w:val="22"/>
                  <w:szCs w:val="22"/>
                </w:rPr>
                <w:id w:val="1423995353"/>
                <w14:checkbox>
                  <w14:checked w14:val="0"/>
                  <w14:checkedState w14:val="2612" w14:font="MS Gothic"/>
                  <w14:uncheckedState w14:val="2610" w14:font="MS Gothic"/>
                </w14:checkbox>
              </w:sdtPr>
              <w:sdtEndPr/>
              <w:sdtContent>
                <w:r w:rsidR="00C05134">
                  <w:rPr>
                    <w:rFonts w:ascii="MS Gothic" w:eastAsia="MS Gothic" w:hAnsi="MS Gothic" w:cstheme="minorHAnsi" w:hint="eastAsia"/>
                    <w:sz w:val="22"/>
                    <w:szCs w:val="22"/>
                  </w:rPr>
                  <w:t>☐</w:t>
                </w:r>
              </w:sdtContent>
            </w:sdt>
            <w:r w:rsidR="00D66C67" w:rsidRPr="002539C8">
              <w:rPr>
                <w:rFonts w:eastAsia="Arial" w:cstheme="minorHAnsi"/>
                <w:sz w:val="22"/>
                <w:szCs w:val="22"/>
              </w:rPr>
              <w:t xml:space="preserve"> Information</w:t>
            </w:r>
          </w:p>
        </w:tc>
        <w:tc>
          <w:tcPr>
            <w:tcW w:w="5520" w:type="dxa"/>
            <w:tcBorders>
              <w:top w:val="nil"/>
              <w:left w:val="single" w:sz="8" w:space="0" w:color="auto"/>
              <w:bottom w:val="single" w:sz="8" w:space="0" w:color="auto"/>
              <w:right w:val="single" w:sz="8" w:space="0" w:color="auto"/>
            </w:tcBorders>
          </w:tcPr>
          <w:p w14:paraId="2FE4715C" w14:textId="2191F401" w:rsidR="0018621A" w:rsidRDefault="007C3414" w:rsidP="001D219D">
            <w:pPr>
              <w:spacing w:after="0"/>
              <w:rPr>
                <w:rFonts w:eastAsia="Arial" w:cstheme="minorHAnsi"/>
                <w:sz w:val="22"/>
                <w:szCs w:val="22"/>
              </w:rPr>
            </w:pPr>
            <w:r>
              <w:rPr>
                <w:rFonts w:eastAsia="Arial" w:cstheme="minorHAnsi"/>
                <w:sz w:val="22"/>
                <w:szCs w:val="22"/>
              </w:rPr>
              <w:t xml:space="preserve">Last Oversight Group public all-staff meeting </w:t>
            </w:r>
            <w:r w:rsidR="00EF0B37">
              <w:rPr>
                <w:rFonts w:eastAsia="Arial" w:cstheme="minorHAnsi"/>
                <w:sz w:val="22"/>
                <w:szCs w:val="22"/>
              </w:rPr>
              <w:t xml:space="preserve">is scheduled for </w:t>
            </w:r>
            <w:r>
              <w:rPr>
                <w:rFonts w:eastAsia="Arial" w:cstheme="minorHAnsi"/>
                <w:sz w:val="22"/>
                <w:szCs w:val="22"/>
              </w:rPr>
              <w:t xml:space="preserve">May 22, 2026, </w:t>
            </w:r>
            <w:r w:rsidR="00EF0B37">
              <w:rPr>
                <w:rFonts w:eastAsia="Arial" w:cstheme="minorHAnsi"/>
                <w:sz w:val="22"/>
                <w:szCs w:val="22"/>
              </w:rPr>
              <w:t>12 – 1 PM.</w:t>
            </w:r>
          </w:p>
          <w:p w14:paraId="04D518B7" w14:textId="292B27BF" w:rsidR="00EF0B37" w:rsidRDefault="00EF0B37" w:rsidP="001D219D">
            <w:pPr>
              <w:spacing w:after="0"/>
              <w:rPr>
                <w:rFonts w:eastAsia="Arial" w:cstheme="minorHAnsi"/>
                <w:sz w:val="22"/>
                <w:szCs w:val="22"/>
              </w:rPr>
            </w:pPr>
            <w:r>
              <w:rPr>
                <w:rFonts w:eastAsia="Arial" w:cstheme="minorHAnsi"/>
                <w:sz w:val="22"/>
                <w:szCs w:val="22"/>
              </w:rPr>
              <w:t>What should we report on or share:</w:t>
            </w:r>
          </w:p>
          <w:p w14:paraId="5757476B" w14:textId="50CB04FC" w:rsidR="007C3414" w:rsidRDefault="007C3414" w:rsidP="001D219D">
            <w:pPr>
              <w:spacing w:after="0"/>
              <w:rPr>
                <w:rFonts w:eastAsia="Arial" w:cstheme="minorHAnsi"/>
                <w:sz w:val="22"/>
                <w:szCs w:val="22"/>
              </w:rPr>
            </w:pPr>
            <w:r>
              <w:rPr>
                <w:rFonts w:eastAsia="Arial" w:cstheme="minorHAnsi"/>
                <w:sz w:val="22"/>
                <w:szCs w:val="22"/>
              </w:rPr>
              <w:t>-</w:t>
            </w:r>
            <w:r w:rsidR="00EF0B37">
              <w:rPr>
                <w:rFonts w:eastAsia="Arial" w:cstheme="minorHAnsi"/>
                <w:sz w:val="22"/>
                <w:szCs w:val="22"/>
              </w:rPr>
              <w:t>The newly updated/created t</w:t>
            </w:r>
            <w:r>
              <w:rPr>
                <w:rFonts w:eastAsia="Arial" w:cstheme="minorHAnsi"/>
                <w:sz w:val="22"/>
                <w:szCs w:val="22"/>
              </w:rPr>
              <w:t>imeline</w:t>
            </w:r>
          </w:p>
          <w:p w14:paraId="42A31F68" w14:textId="7A283D78" w:rsidR="007C3414" w:rsidRDefault="007C3414" w:rsidP="001D219D">
            <w:pPr>
              <w:spacing w:after="0"/>
              <w:rPr>
                <w:rFonts w:eastAsia="Arial" w:cstheme="minorHAnsi"/>
                <w:sz w:val="22"/>
                <w:szCs w:val="22"/>
              </w:rPr>
            </w:pPr>
            <w:proofErr w:type="gramStart"/>
            <w:r>
              <w:rPr>
                <w:rFonts w:eastAsia="Arial" w:cstheme="minorHAnsi"/>
                <w:sz w:val="22"/>
                <w:szCs w:val="22"/>
              </w:rPr>
              <w:t>-</w:t>
            </w:r>
            <w:r w:rsidR="00EF0B37">
              <w:rPr>
                <w:rFonts w:eastAsia="Arial" w:cstheme="minorHAnsi"/>
                <w:sz w:val="22"/>
                <w:szCs w:val="22"/>
              </w:rPr>
              <w:t>That there</w:t>
            </w:r>
            <w:proofErr w:type="gramEnd"/>
            <w:r w:rsidR="00EF0B37">
              <w:rPr>
                <w:rFonts w:eastAsia="Arial" w:cstheme="minorHAnsi"/>
                <w:sz w:val="22"/>
                <w:szCs w:val="22"/>
              </w:rPr>
              <w:t xml:space="preserve"> will be a s</w:t>
            </w:r>
            <w:r>
              <w:rPr>
                <w:rFonts w:eastAsia="Arial" w:cstheme="minorHAnsi"/>
                <w:sz w:val="22"/>
                <w:szCs w:val="22"/>
              </w:rPr>
              <w:t>urvey</w:t>
            </w:r>
            <w:r w:rsidR="00EF0B37">
              <w:rPr>
                <w:rFonts w:eastAsia="Arial" w:cstheme="minorHAnsi"/>
                <w:sz w:val="22"/>
                <w:szCs w:val="22"/>
              </w:rPr>
              <w:t>, when to expect it and how important the data is in continuing to improve the Shared Governance process.</w:t>
            </w:r>
          </w:p>
          <w:p w14:paraId="48C14CB0" w14:textId="20A614F4" w:rsidR="007C3414" w:rsidRDefault="007C3414" w:rsidP="001D219D">
            <w:pPr>
              <w:spacing w:after="0"/>
              <w:rPr>
                <w:rFonts w:eastAsia="Arial" w:cstheme="minorHAnsi"/>
                <w:sz w:val="22"/>
                <w:szCs w:val="22"/>
              </w:rPr>
            </w:pPr>
            <w:r>
              <w:rPr>
                <w:rFonts w:eastAsia="Arial" w:cstheme="minorHAnsi"/>
                <w:sz w:val="22"/>
                <w:szCs w:val="22"/>
              </w:rPr>
              <w:t>-Leadership</w:t>
            </w:r>
            <w:r w:rsidR="000C3243">
              <w:rPr>
                <w:rFonts w:eastAsia="Arial" w:cstheme="minorHAnsi"/>
                <w:sz w:val="22"/>
                <w:szCs w:val="22"/>
              </w:rPr>
              <w:t xml:space="preserve"> transitions – Recruiting for new members</w:t>
            </w:r>
          </w:p>
          <w:p w14:paraId="673ADFBB" w14:textId="77777777" w:rsidR="007C3414" w:rsidRDefault="007C3414" w:rsidP="001D219D">
            <w:pPr>
              <w:spacing w:after="0"/>
              <w:rPr>
                <w:rFonts w:eastAsia="Arial" w:cstheme="minorHAnsi"/>
                <w:sz w:val="22"/>
                <w:szCs w:val="22"/>
              </w:rPr>
            </w:pPr>
            <w:r>
              <w:rPr>
                <w:rFonts w:eastAsia="Arial" w:cstheme="minorHAnsi"/>
                <w:sz w:val="22"/>
                <w:szCs w:val="22"/>
              </w:rPr>
              <w:t>-Reflection of the Council over the last 2 years</w:t>
            </w:r>
          </w:p>
          <w:p w14:paraId="0EC7E6E9" w14:textId="77777777" w:rsidR="007C3414" w:rsidRDefault="007C3414" w:rsidP="001D219D">
            <w:pPr>
              <w:spacing w:after="0"/>
              <w:rPr>
                <w:rFonts w:eastAsia="Arial" w:cstheme="minorHAnsi"/>
                <w:sz w:val="22"/>
                <w:szCs w:val="22"/>
              </w:rPr>
            </w:pPr>
            <w:r>
              <w:rPr>
                <w:rFonts w:eastAsia="Arial" w:cstheme="minorHAnsi"/>
                <w:sz w:val="22"/>
                <w:szCs w:val="22"/>
              </w:rPr>
              <w:t>-Reflection of the Oversight Group</w:t>
            </w:r>
          </w:p>
          <w:p w14:paraId="5D05E43C" w14:textId="7CE97A77" w:rsidR="00263E94" w:rsidRDefault="00263E94" w:rsidP="001D219D">
            <w:pPr>
              <w:spacing w:after="0"/>
              <w:rPr>
                <w:rFonts w:eastAsia="Arial" w:cstheme="minorHAnsi"/>
                <w:sz w:val="22"/>
                <w:szCs w:val="22"/>
              </w:rPr>
            </w:pPr>
            <w:r>
              <w:rPr>
                <w:rFonts w:eastAsia="Arial" w:cstheme="minorHAnsi"/>
                <w:sz w:val="22"/>
                <w:szCs w:val="22"/>
              </w:rPr>
              <w:t>-Remind the college of the clarity around what Shared Governance is and isn’t</w:t>
            </w:r>
          </w:p>
          <w:p w14:paraId="00F5A337" w14:textId="6808BCD8" w:rsidR="00263E94" w:rsidRDefault="00263E94" w:rsidP="001D219D">
            <w:pPr>
              <w:spacing w:after="0"/>
              <w:rPr>
                <w:rFonts w:eastAsia="Arial" w:cstheme="minorHAnsi"/>
                <w:sz w:val="22"/>
                <w:szCs w:val="22"/>
              </w:rPr>
            </w:pPr>
            <w:r>
              <w:rPr>
                <w:rFonts w:eastAsia="Arial" w:cstheme="minorHAnsi"/>
                <w:sz w:val="22"/>
                <w:szCs w:val="22"/>
              </w:rPr>
              <w:t>Where decisions are made and that not all decisions are made through Shared Governance</w:t>
            </w:r>
          </w:p>
          <w:p w14:paraId="18DF00F5" w14:textId="37384C43" w:rsidR="00263E94" w:rsidRDefault="00263E94" w:rsidP="001D219D">
            <w:pPr>
              <w:spacing w:after="0"/>
              <w:rPr>
                <w:rFonts w:eastAsia="Arial" w:cstheme="minorHAnsi"/>
                <w:sz w:val="22"/>
                <w:szCs w:val="22"/>
              </w:rPr>
            </w:pPr>
            <w:r>
              <w:rPr>
                <w:rFonts w:eastAsia="Arial" w:cstheme="minorHAnsi"/>
                <w:sz w:val="22"/>
                <w:szCs w:val="22"/>
              </w:rPr>
              <w:t>-Connection about showing how we are making decisions and the level of care is happening in each of the Councils to be sure… so they can see.</w:t>
            </w:r>
          </w:p>
          <w:p w14:paraId="77AEB4D4" w14:textId="3919D670" w:rsidR="00263E94" w:rsidRDefault="00263E94" w:rsidP="001D219D">
            <w:pPr>
              <w:spacing w:after="0"/>
              <w:rPr>
                <w:rFonts w:eastAsia="Arial" w:cstheme="minorHAnsi"/>
                <w:sz w:val="22"/>
                <w:szCs w:val="22"/>
              </w:rPr>
            </w:pPr>
            <w:r>
              <w:rPr>
                <w:rFonts w:eastAsia="Arial" w:cstheme="minorHAnsi"/>
                <w:sz w:val="22"/>
                <w:szCs w:val="22"/>
              </w:rPr>
              <w:t>-People love to hear where things are coming from – IRS, Accreditation, law, etc.</w:t>
            </w:r>
          </w:p>
          <w:p w14:paraId="78CB2676" w14:textId="3C3AE807" w:rsidR="000C3243" w:rsidRDefault="000C3243" w:rsidP="001D219D">
            <w:pPr>
              <w:spacing w:after="0"/>
              <w:rPr>
                <w:rFonts w:eastAsia="Arial" w:cstheme="minorHAnsi"/>
                <w:sz w:val="22"/>
                <w:szCs w:val="22"/>
              </w:rPr>
            </w:pPr>
            <w:r>
              <w:rPr>
                <w:rFonts w:eastAsia="Arial" w:cstheme="minorHAnsi"/>
                <w:sz w:val="22"/>
                <w:szCs w:val="22"/>
              </w:rPr>
              <w:t>-Clackamas Connect launched May 18</w:t>
            </w:r>
            <w:r w:rsidRPr="000C3243">
              <w:rPr>
                <w:rFonts w:eastAsia="Arial" w:cstheme="minorHAnsi"/>
                <w:sz w:val="22"/>
                <w:szCs w:val="22"/>
                <w:vertAlign w:val="superscript"/>
              </w:rPr>
              <w:t>th</w:t>
            </w:r>
            <w:r>
              <w:rPr>
                <w:rFonts w:eastAsia="Arial" w:cstheme="minorHAnsi"/>
                <w:sz w:val="22"/>
                <w:szCs w:val="22"/>
              </w:rPr>
              <w:t xml:space="preserve"> – Here is now where you can find Shared Governance Information</w:t>
            </w:r>
          </w:p>
          <w:p w14:paraId="0575DA6E" w14:textId="1EAA5315" w:rsidR="007C3414" w:rsidRPr="001D219D" w:rsidRDefault="007C3414" w:rsidP="001D219D">
            <w:pPr>
              <w:spacing w:after="0"/>
              <w:rPr>
                <w:rFonts w:eastAsia="Arial" w:cstheme="minorHAnsi"/>
                <w:sz w:val="22"/>
                <w:szCs w:val="22"/>
              </w:rPr>
            </w:pPr>
          </w:p>
        </w:tc>
        <w:tc>
          <w:tcPr>
            <w:tcW w:w="4050" w:type="dxa"/>
            <w:tcBorders>
              <w:top w:val="nil"/>
              <w:left w:val="single" w:sz="8" w:space="0" w:color="auto"/>
              <w:bottom w:val="single" w:sz="8" w:space="0" w:color="auto"/>
              <w:right w:val="single" w:sz="8" w:space="0" w:color="auto"/>
            </w:tcBorders>
          </w:tcPr>
          <w:p w14:paraId="43769370" w14:textId="77777777" w:rsidR="00D66C67" w:rsidRDefault="00D66C67" w:rsidP="00D66C67">
            <w:pPr>
              <w:spacing w:after="0"/>
              <w:rPr>
                <w:rFonts w:eastAsia="Arial" w:cstheme="minorHAnsi"/>
                <w:sz w:val="22"/>
                <w:szCs w:val="22"/>
              </w:rPr>
            </w:pPr>
          </w:p>
          <w:p w14:paraId="0C01412A" w14:textId="77777777" w:rsidR="00A35241" w:rsidRDefault="00A35241" w:rsidP="00D66C67">
            <w:pPr>
              <w:spacing w:after="0"/>
              <w:rPr>
                <w:rFonts w:eastAsia="Arial" w:cstheme="minorHAnsi"/>
                <w:sz w:val="22"/>
                <w:szCs w:val="22"/>
              </w:rPr>
            </w:pPr>
          </w:p>
          <w:p w14:paraId="1D1AFD32" w14:textId="77777777" w:rsidR="00A35241" w:rsidRDefault="00A35241" w:rsidP="00D66C67">
            <w:pPr>
              <w:spacing w:after="0"/>
              <w:rPr>
                <w:rFonts w:eastAsia="Arial" w:cstheme="minorHAnsi"/>
                <w:sz w:val="22"/>
                <w:szCs w:val="22"/>
              </w:rPr>
            </w:pPr>
          </w:p>
          <w:p w14:paraId="7A0E5F02" w14:textId="77777777" w:rsidR="00A35241" w:rsidRDefault="00A35241" w:rsidP="00D66C67">
            <w:pPr>
              <w:spacing w:after="0"/>
              <w:rPr>
                <w:rFonts w:eastAsia="Arial" w:cstheme="minorHAnsi"/>
                <w:sz w:val="22"/>
                <w:szCs w:val="22"/>
              </w:rPr>
            </w:pPr>
          </w:p>
          <w:p w14:paraId="377714B7" w14:textId="77777777" w:rsidR="00A35241" w:rsidRDefault="00A35241" w:rsidP="00D66C67">
            <w:pPr>
              <w:spacing w:after="0"/>
              <w:rPr>
                <w:rFonts w:eastAsia="Arial" w:cstheme="minorHAnsi"/>
                <w:sz w:val="22"/>
                <w:szCs w:val="22"/>
              </w:rPr>
            </w:pPr>
          </w:p>
          <w:p w14:paraId="517BCA56" w14:textId="77777777" w:rsidR="00A35241" w:rsidRDefault="00A35241" w:rsidP="00D66C67">
            <w:pPr>
              <w:spacing w:after="0"/>
              <w:rPr>
                <w:rFonts w:eastAsia="Arial" w:cstheme="minorHAnsi"/>
                <w:sz w:val="22"/>
                <w:szCs w:val="22"/>
              </w:rPr>
            </w:pPr>
          </w:p>
          <w:p w14:paraId="5B5228B6" w14:textId="77777777" w:rsidR="00A35241" w:rsidRDefault="00A35241" w:rsidP="00D66C67">
            <w:pPr>
              <w:spacing w:after="0"/>
              <w:rPr>
                <w:rFonts w:eastAsia="Arial" w:cstheme="minorHAnsi"/>
                <w:sz w:val="22"/>
                <w:szCs w:val="22"/>
              </w:rPr>
            </w:pPr>
          </w:p>
          <w:p w14:paraId="2295DA97" w14:textId="77777777" w:rsidR="00A35241" w:rsidRDefault="00A35241" w:rsidP="00D66C67">
            <w:pPr>
              <w:spacing w:after="0"/>
              <w:rPr>
                <w:rFonts w:eastAsia="Arial" w:cstheme="minorHAnsi"/>
                <w:sz w:val="22"/>
                <w:szCs w:val="22"/>
              </w:rPr>
            </w:pPr>
          </w:p>
          <w:p w14:paraId="25DBB2B9" w14:textId="77777777" w:rsidR="00A35241" w:rsidRDefault="00A35241" w:rsidP="00D66C67">
            <w:pPr>
              <w:spacing w:after="0"/>
              <w:rPr>
                <w:rFonts w:eastAsia="Arial" w:cstheme="minorHAnsi"/>
                <w:sz w:val="22"/>
                <w:szCs w:val="22"/>
              </w:rPr>
            </w:pPr>
          </w:p>
          <w:p w14:paraId="154962CA" w14:textId="13E07C5A" w:rsidR="00A35241" w:rsidRPr="002539C8" w:rsidRDefault="00A35241" w:rsidP="00D66C67">
            <w:pPr>
              <w:spacing w:after="0"/>
              <w:rPr>
                <w:rFonts w:eastAsia="Arial" w:cstheme="minorHAnsi"/>
                <w:sz w:val="22"/>
                <w:szCs w:val="22"/>
              </w:rPr>
            </w:pPr>
          </w:p>
        </w:tc>
      </w:tr>
      <w:tr w:rsidR="004E350E" w:rsidRPr="002539C8" w14:paraId="106D69CA" w14:textId="77777777">
        <w:trPr>
          <w:trHeight w:val="780"/>
        </w:trPr>
        <w:tc>
          <w:tcPr>
            <w:tcW w:w="2790" w:type="dxa"/>
            <w:tcBorders>
              <w:top w:val="nil"/>
              <w:left w:val="single" w:sz="8" w:space="0" w:color="auto"/>
              <w:bottom w:val="single" w:sz="8" w:space="0" w:color="auto"/>
              <w:right w:val="single" w:sz="8" w:space="0" w:color="auto"/>
            </w:tcBorders>
            <w:tcMar>
              <w:left w:w="108" w:type="dxa"/>
              <w:right w:w="108" w:type="dxa"/>
            </w:tcMar>
          </w:tcPr>
          <w:p w14:paraId="41DD1EB0" w14:textId="312DA075" w:rsidR="004E350E" w:rsidRPr="003E654E" w:rsidRDefault="00EB0C34" w:rsidP="004E350E">
            <w:pPr>
              <w:spacing w:after="0"/>
              <w:rPr>
                <w:rFonts w:eastAsia="Arial" w:cstheme="minorHAnsi"/>
                <w:b/>
                <w:bCs/>
                <w:sz w:val="22"/>
                <w:szCs w:val="22"/>
              </w:rPr>
            </w:pPr>
            <w:r>
              <w:rPr>
                <w:rFonts w:eastAsia="Arial" w:cstheme="minorHAnsi"/>
                <w:b/>
                <w:bCs/>
                <w:sz w:val="22"/>
                <w:szCs w:val="22"/>
              </w:rPr>
              <w:t>5</w:t>
            </w:r>
            <w:r w:rsidR="004E350E" w:rsidRPr="002539C8">
              <w:rPr>
                <w:rFonts w:eastAsia="Arial" w:cstheme="minorHAnsi"/>
                <w:b/>
                <w:bCs/>
                <w:sz w:val="22"/>
                <w:szCs w:val="22"/>
              </w:rPr>
              <w:t>.</w:t>
            </w:r>
            <w:r w:rsidR="004E350E" w:rsidRPr="002539C8">
              <w:rPr>
                <w:rFonts w:eastAsia="Arial" w:cstheme="minorHAnsi"/>
                <w:sz w:val="22"/>
                <w:szCs w:val="22"/>
              </w:rPr>
              <w:t xml:space="preserve"> </w:t>
            </w:r>
            <w:r w:rsidR="004E350E">
              <w:rPr>
                <w:rFonts w:eastAsia="Arial" w:cstheme="minorHAnsi"/>
                <w:sz w:val="22"/>
                <w:szCs w:val="22"/>
              </w:rPr>
              <w:t xml:space="preserve">  </w:t>
            </w:r>
            <w:r w:rsidR="004E350E">
              <w:rPr>
                <w:rFonts w:eastAsia="Arial" w:cstheme="minorHAnsi"/>
                <w:b/>
                <w:bCs/>
                <w:sz w:val="22"/>
                <w:szCs w:val="22"/>
              </w:rPr>
              <w:t>Roundtable – Councils Updates</w:t>
            </w:r>
          </w:p>
          <w:p w14:paraId="5AEF0FAA" w14:textId="77777777" w:rsidR="004E350E" w:rsidRPr="002539C8" w:rsidRDefault="004E350E" w:rsidP="004E350E">
            <w:pPr>
              <w:spacing w:after="0"/>
              <w:rPr>
                <w:rFonts w:eastAsia="Arial" w:cstheme="minorHAnsi"/>
                <w:sz w:val="22"/>
                <w:szCs w:val="22"/>
              </w:rPr>
            </w:pPr>
          </w:p>
          <w:p w14:paraId="2038E2C6" w14:textId="77777777" w:rsidR="004E350E" w:rsidRPr="002539C8" w:rsidRDefault="004E350E" w:rsidP="004E350E">
            <w:pPr>
              <w:spacing w:after="0"/>
              <w:rPr>
                <w:rFonts w:eastAsia="Arial" w:cstheme="minorHAnsi"/>
                <w:sz w:val="22"/>
                <w:szCs w:val="22"/>
              </w:rPr>
            </w:pPr>
          </w:p>
        </w:tc>
        <w:tc>
          <w:tcPr>
            <w:tcW w:w="2220" w:type="dxa"/>
            <w:tcBorders>
              <w:top w:val="nil"/>
              <w:left w:val="single" w:sz="8" w:space="0" w:color="auto"/>
              <w:bottom w:val="single" w:sz="8" w:space="0" w:color="auto"/>
              <w:right w:val="single" w:sz="8" w:space="0" w:color="auto"/>
            </w:tcBorders>
            <w:tcMar>
              <w:left w:w="108" w:type="dxa"/>
              <w:right w:w="108" w:type="dxa"/>
            </w:tcMar>
            <w:vAlign w:val="center"/>
          </w:tcPr>
          <w:p w14:paraId="41607CA1" w14:textId="01DA36A7" w:rsidR="004E350E" w:rsidRPr="002539C8" w:rsidRDefault="00C34A5E" w:rsidP="004E350E">
            <w:pPr>
              <w:spacing w:after="0"/>
              <w:rPr>
                <w:rFonts w:eastAsia="Arial" w:cstheme="minorHAnsi"/>
                <w:sz w:val="22"/>
                <w:szCs w:val="22"/>
              </w:rPr>
            </w:pPr>
            <w:sdt>
              <w:sdtPr>
                <w:rPr>
                  <w:rFonts w:eastAsia="Arial" w:cstheme="minorHAnsi"/>
                  <w:sz w:val="22"/>
                  <w:szCs w:val="22"/>
                </w:rPr>
                <w:id w:val="36477047"/>
                <w14:checkbox>
                  <w14:checked w14:val="0"/>
                  <w14:checkedState w14:val="2612" w14:font="MS Gothic"/>
                  <w14:uncheckedState w14:val="2610" w14:font="MS Gothic"/>
                </w14:checkbox>
              </w:sdtPr>
              <w:sdtEndPr/>
              <w:sdtContent>
                <w:r w:rsidR="004E350E">
                  <w:rPr>
                    <w:rFonts w:ascii="MS Gothic" w:eastAsia="MS Gothic" w:hAnsi="MS Gothic" w:cstheme="minorHAnsi" w:hint="eastAsia"/>
                    <w:sz w:val="22"/>
                    <w:szCs w:val="22"/>
                  </w:rPr>
                  <w:t>☐</w:t>
                </w:r>
              </w:sdtContent>
            </w:sdt>
            <w:r w:rsidR="004E350E" w:rsidRPr="002539C8">
              <w:rPr>
                <w:rFonts w:eastAsia="Arial" w:cstheme="minorHAnsi"/>
                <w:sz w:val="22"/>
                <w:szCs w:val="22"/>
              </w:rPr>
              <w:t xml:space="preserve"> Discussion</w:t>
            </w:r>
          </w:p>
          <w:p w14:paraId="2D99F6E5" w14:textId="504183BD" w:rsidR="004E350E" w:rsidRPr="002539C8" w:rsidRDefault="00C34A5E" w:rsidP="004E350E">
            <w:pPr>
              <w:spacing w:after="0"/>
              <w:rPr>
                <w:rFonts w:eastAsia="Arial" w:cstheme="minorHAnsi"/>
                <w:sz w:val="22"/>
                <w:szCs w:val="22"/>
              </w:rPr>
            </w:pPr>
            <w:sdt>
              <w:sdtPr>
                <w:rPr>
                  <w:rFonts w:eastAsia="Arial" w:cstheme="minorHAnsi"/>
                  <w:sz w:val="22"/>
                  <w:szCs w:val="22"/>
                </w:rPr>
                <w:id w:val="1768968293"/>
                <w14:checkbox>
                  <w14:checked w14:val="0"/>
                  <w14:checkedState w14:val="2612" w14:font="MS Gothic"/>
                  <w14:uncheckedState w14:val="2610" w14:font="MS Gothic"/>
                </w14:checkbox>
              </w:sdtPr>
              <w:sdtEndPr/>
              <w:sdtContent>
                <w:r w:rsidR="004E350E">
                  <w:rPr>
                    <w:rFonts w:ascii="MS Gothic" w:eastAsia="MS Gothic" w:hAnsi="MS Gothic" w:cstheme="minorHAnsi" w:hint="eastAsia"/>
                    <w:sz w:val="22"/>
                    <w:szCs w:val="22"/>
                  </w:rPr>
                  <w:t>☐</w:t>
                </w:r>
              </w:sdtContent>
            </w:sdt>
            <w:r w:rsidR="004E350E" w:rsidRPr="002539C8">
              <w:rPr>
                <w:rFonts w:eastAsia="Arial" w:cstheme="minorHAnsi"/>
                <w:sz w:val="22"/>
                <w:szCs w:val="22"/>
              </w:rPr>
              <w:t xml:space="preserve"> Decision</w:t>
            </w:r>
          </w:p>
          <w:p w14:paraId="06A170D5" w14:textId="77777777" w:rsidR="004E350E" w:rsidRPr="002539C8" w:rsidRDefault="00C34A5E" w:rsidP="004E350E">
            <w:pPr>
              <w:spacing w:after="0"/>
              <w:rPr>
                <w:rFonts w:eastAsia="Arial" w:cstheme="minorHAnsi"/>
                <w:sz w:val="22"/>
                <w:szCs w:val="22"/>
              </w:rPr>
            </w:pPr>
            <w:sdt>
              <w:sdtPr>
                <w:rPr>
                  <w:rFonts w:eastAsia="Arial" w:cstheme="minorHAnsi"/>
                  <w:sz w:val="22"/>
                  <w:szCs w:val="22"/>
                </w:rPr>
                <w:id w:val="-1749035572"/>
                <w14:checkbox>
                  <w14:checked w14:val="0"/>
                  <w14:checkedState w14:val="2612" w14:font="MS Gothic"/>
                  <w14:uncheckedState w14:val="2610" w14:font="MS Gothic"/>
                </w14:checkbox>
              </w:sdtPr>
              <w:sdtEndPr/>
              <w:sdtContent>
                <w:r w:rsidR="004E350E" w:rsidRPr="002539C8">
                  <w:rPr>
                    <w:rFonts w:ascii="Segoe UI Symbol" w:eastAsia="MS Gothic" w:hAnsi="Segoe UI Symbol" w:cs="Segoe UI Symbol"/>
                    <w:sz w:val="22"/>
                    <w:szCs w:val="22"/>
                  </w:rPr>
                  <w:t>☐</w:t>
                </w:r>
              </w:sdtContent>
            </w:sdt>
            <w:r w:rsidR="004E350E" w:rsidRPr="002539C8">
              <w:rPr>
                <w:rFonts w:eastAsia="Arial" w:cstheme="minorHAnsi"/>
                <w:sz w:val="22"/>
                <w:szCs w:val="22"/>
              </w:rPr>
              <w:t xml:space="preserve"> Advocacy</w:t>
            </w:r>
          </w:p>
          <w:p w14:paraId="7A725359" w14:textId="71A5BD22" w:rsidR="004E350E" w:rsidRPr="002539C8" w:rsidRDefault="00C34A5E" w:rsidP="004E350E">
            <w:pPr>
              <w:spacing w:after="0"/>
              <w:rPr>
                <w:rFonts w:eastAsia="Arial" w:cstheme="minorHAnsi"/>
                <w:sz w:val="22"/>
                <w:szCs w:val="22"/>
              </w:rPr>
            </w:pPr>
            <w:sdt>
              <w:sdtPr>
                <w:rPr>
                  <w:rFonts w:eastAsia="Arial" w:cstheme="minorHAnsi"/>
                  <w:sz w:val="22"/>
                  <w:szCs w:val="22"/>
                </w:rPr>
                <w:id w:val="1549565062"/>
                <w14:checkbox>
                  <w14:checked w14:val="1"/>
                  <w14:checkedState w14:val="2612" w14:font="MS Gothic"/>
                  <w14:uncheckedState w14:val="2610" w14:font="MS Gothic"/>
                </w14:checkbox>
              </w:sdtPr>
              <w:sdtEndPr/>
              <w:sdtContent>
                <w:r w:rsidR="004E350E">
                  <w:rPr>
                    <w:rFonts w:ascii="MS Gothic" w:eastAsia="MS Gothic" w:hAnsi="MS Gothic" w:cstheme="minorHAnsi" w:hint="eastAsia"/>
                    <w:sz w:val="22"/>
                    <w:szCs w:val="22"/>
                  </w:rPr>
                  <w:t>☒</w:t>
                </w:r>
              </w:sdtContent>
            </w:sdt>
            <w:r w:rsidR="004E350E" w:rsidRPr="002539C8">
              <w:rPr>
                <w:rFonts w:eastAsia="Arial" w:cstheme="minorHAnsi"/>
                <w:sz w:val="22"/>
                <w:szCs w:val="22"/>
              </w:rPr>
              <w:t xml:space="preserve"> Information</w:t>
            </w:r>
          </w:p>
        </w:tc>
        <w:tc>
          <w:tcPr>
            <w:tcW w:w="5520" w:type="dxa"/>
            <w:tcBorders>
              <w:top w:val="nil"/>
              <w:left w:val="single" w:sz="8" w:space="0" w:color="auto"/>
              <w:bottom w:val="single" w:sz="8" w:space="0" w:color="auto"/>
              <w:right w:val="single" w:sz="8" w:space="0" w:color="auto"/>
            </w:tcBorders>
          </w:tcPr>
          <w:p w14:paraId="5BD32DC0" w14:textId="396D1C3B" w:rsidR="004E350E" w:rsidRDefault="004E350E" w:rsidP="004E350E">
            <w:pPr>
              <w:spacing w:after="0"/>
              <w:rPr>
                <w:rFonts w:eastAsia="Arial" w:cstheme="minorHAnsi"/>
                <w:sz w:val="22"/>
                <w:szCs w:val="22"/>
              </w:rPr>
            </w:pPr>
            <w:r>
              <w:rPr>
                <w:rFonts w:eastAsia="Arial" w:cstheme="minorHAnsi"/>
                <w:sz w:val="22"/>
                <w:szCs w:val="22"/>
              </w:rPr>
              <w:t xml:space="preserve">Shared Governance Councils provided updates: </w:t>
            </w:r>
          </w:p>
          <w:p w14:paraId="4F8F0C25" w14:textId="77777777" w:rsidR="004E350E" w:rsidRDefault="004E350E" w:rsidP="004E350E">
            <w:pPr>
              <w:spacing w:after="0"/>
              <w:rPr>
                <w:rFonts w:eastAsia="Arial" w:cstheme="minorHAnsi"/>
                <w:sz w:val="22"/>
                <w:szCs w:val="22"/>
              </w:rPr>
            </w:pPr>
          </w:p>
          <w:p w14:paraId="3DD1C8C6" w14:textId="77216445" w:rsidR="004E350E" w:rsidRDefault="004E350E" w:rsidP="004E350E">
            <w:pPr>
              <w:spacing w:after="0"/>
              <w:rPr>
                <w:rFonts w:eastAsia="Arial" w:cstheme="minorHAnsi"/>
                <w:sz w:val="22"/>
                <w:szCs w:val="22"/>
              </w:rPr>
            </w:pPr>
            <w:r w:rsidRPr="00402BFE">
              <w:rPr>
                <w:rFonts w:eastAsia="Arial" w:cstheme="minorHAnsi"/>
                <w:sz w:val="22"/>
                <w:szCs w:val="22"/>
                <w:u w:val="single"/>
              </w:rPr>
              <w:t>DEI Community of Practice</w:t>
            </w:r>
            <w:r>
              <w:rPr>
                <w:rFonts w:eastAsia="Arial" w:cstheme="minorHAnsi"/>
                <w:sz w:val="22"/>
                <w:szCs w:val="22"/>
              </w:rPr>
              <w:t xml:space="preserve"> – </w:t>
            </w:r>
            <w:r w:rsidR="00F04BE7">
              <w:rPr>
                <w:rFonts w:eastAsia="Arial" w:cstheme="minorHAnsi"/>
                <w:sz w:val="22"/>
                <w:szCs w:val="22"/>
              </w:rPr>
              <w:t xml:space="preserve">Coffee and Connections, 1/14/26, 7:30 – 9:30 AM, in Roger Rook Hall, RR 110. </w:t>
            </w:r>
          </w:p>
          <w:p w14:paraId="34102BE6" w14:textId="77777777" w:rsidR="004E350E" w:rsidRDefault="004E350E" w:rsidP="004E350E">
            <w:pPr>
              <w:spacing w:after="0"/>
              <w:rPr>
                <w:rFonts w:eastAsia="Arial" w:cstheme="minorHAnsi"/>
                <w:sz w:val="22"/>
                <w:szCs w:val="22"/>
              </w:rPr>
            </w:pPr>
          </w:p>
          <w:p w14:paraId="626D9648" w14:textId="61E52391" w:rsidR="004E350E" w:rsidRPr="0069240A" w:rsidRDefault="004E350E" w:rsidP="004E350E">
            <w:pPr>
              <w:spacing w:after="0"/>
              <w:rPr>
                <w:rFonts w:eastAsia="Arial" w:cstheme="minorHAnsi"/>
                <w:sz w:val="22"/>
                <w:szCs w:val="22"/>
              </w:rPr>
            </w:pPr>
            <w:r w:rsidRPr="00402BFE">
              <w:rPr>
                <w:rFonts w:eastAsia="Arial" w:cstheme="minorHAnsi"/>
                <w:sz w:val="22"/>
                <w:szCs w:val="22"/>
                <w:u w:val="single"/>
              </w:rPr>
              <w:t>Teaching and Learning Council</w:t>
            </w:r>
            <w:r>
              <w:rPr>
                <w:rFonts w:eastAsia="Arial" w:cstheme="minorHAnsi"/>
                <w:sz w:val="22"/>
                <w:szCs w:val="22"/>
              </w:rPr>
              <w:t xml:space="preserve"> –</w:t>
            </w:r>
            <w:r>
              <w:rPr>
                <w:rFonts w:eastAsia="Arial" w:cstheme="minorHAnsi"/>
                <w:sz w:val="22"/>
                <w:szCs w:val="22"/>
              </w:rPr>
              <w:br/>
            </w:r>
          </w:p>
          <w:p w14:paraId="2AFEF598" w14:textId="24011760" w:rsidR="004E350E" w:rsidRDefault="004E350E" w:rsidP="004E350E">
            <w:pPr>
              <w:spacing w:after="0"/>
              <w:rPr>
                <w:rFonts w:eastAsia="Arial" w:cstheme="minorHAnsi"/>
                <w:sz w:val="22"/>
                <w:szCs w:val="22"/>
              </w:rPr>
            </w:pPr>
            <w:r w:rsidRPr="0065270E">
              <w:rPr>
                <w:rFonts w:eastAsia="Arial" w:cstheme="minorHAnsi"/>
                <w:sz w:val="22"/>
                <w:szCs w:val="22"/>
                <w:u w:val="single"/>
              </w:rPr>
              <w:t>Student Support Council</w:t>
            </w:r>
            <w:r>
              <w:rPr>
                <w:rFonts w:eastAsia="Arial" w:cstheme="minorHAnsi"/>
                <w:sz w:val="22"/>
                <w:szCs w:val="22"/>
              </w:rPr>
              <w:t xml:space="preserve"> – </w:t>
            </w:r>
          </w:p>
          <w:p w14:paraId="115EE74F" w14:textId="77777777" w:rsidR="004E350E" w:rsidRDefault="004E350E" w:rsidP="004E350E">
            <w:pPr>
              <w:spacing w:after="0"/>
              <w:rPr>
                <w:rFonts w:eastAsia="Arial" w:cstheme="minorHAnsi"/>
                <w:sz w:val="22"/>
                <w:szCs w:val="22"/>
              </w:rPr>
            </w:pPr>
          </w:p>
          <w:p w14:paraId="6D6D9C98" w14:textId="7041D008" w:rsidR="004E350E" w:rsidRDefault="004E350E" w:rsidP="004E350E">
            <w:pPr>
              <w:spacing w:after="0"/>
              <w:rPr>
                <w:rFonts w:eastAsia="Arial" w:cstheme="minorHAnsi"/>
                <w:sz w:val="22"/>
                <w:szCs w:val="22"/>
              </w:rPr>
            </w:pPr>
            <w:r w:rsidRPr="0065270E">
              <w:rPr>
                <w:rFonts w:eastAsia="Arial" w:cstheme="minorHAnsi"/>
                <w:sz w:val="22"/>
                <w:szCs w:val="22"/>
                <w:u w:val="single"/>
              </w:rPr>
              <w:lastRenderedPageBreak/>
              <w:t>People &amp; Culture Council</w:t>
            </w:r>
            <w:r>
              <w:rPr>
                <w:rFonts w:eastAsia="Arial" w:cstheme="minorHAnsi"/>
                <w:sz w:val="22"/>
                <w:szCs w:val="22"/>
              </w:rPr>
              <w:t xml:space="preserve"> – </w:t>
            </w:r>
          </w:p>
          <w:p w14:paraId="5DE36CC4" w14:textId="77777777" w:rsidR="004E350E" w:rsidRDefault="004E350E" w:rsidP="004E350E">
            <w:pPr>
              <w:spacing w:after="0"/>
              <w:rPr>
                <w:rFonts w:eastAsia="Arial" w:cstheme="minorHAnsi"/>
                <w:sz w:val="22"/>
                <w:szCs w:val="22"/>
              </w:rPr>
            </w:pPr>
          </w:p>
          <w:p w14:paraId="78D07111" w14:textId="5A98C153" w:rsidR="004E350E" w:rsidRDefault="004E350E" w:rsidP="004E350E">
            <w:pPr>
              <w:spacing w:after="0"/>
              <w:rPr>
                <w:rFonts w:eastAsia="Arial" w:cstheme="minorHAnsi"/>
                <w:sz w:val="22"/>
                <w:szCs w:val="22"/>
              </w:rPr>
            </w:pPr>
            <w:r w:rsidRPr="00657E95">
              <w:rPr>
                <w:rFonts w:eastAsia="Arial" w:cstheme="minorHAnsi"/>
                <w:sz w:val="22"/>
                <w:szCs w:val="22"/>
                <w:u w:val="single"/>
              </w:rPr>
              <w:t>Finance Council</w:t>
            </w:r>
            <w:r>
              <w:rPr>
                <w:rFonts w:eastAsia="Arial" w:cstheme="minorHAnsi"/>
                <w:sz w:val="22"/>
                <w:szCs w:val="22"/>
              </w:rPr>
              <w:t xml:space="preserve"> – </w:t>
            </w:r>
            <w:r w:rsidR="007C3414">
              <w:rPr>
                <w:rFonts w:eastAsia="Arial" w:cstheme="minorHAnsi"/>
                <w:sz w:val="22"/>
                <w:szCs w:val="22"/>
              </w:rPr>
              <w:t>Membership criteria balance and working through it. It’s giving administrators input/feedback on items that will need to move forward. It is in the Charter to expand and have committees, but it takes time. There is difficulty in decision point clarity.</w:t>
            </w:r>
          </w:p>
          <w:p w14:paraId="6F8E9F85" w14:textId="77777777" w:rsidR="004E350E" w:rsidRDefault="004E350E" w:rsidP="004E350E">
            <w:pPr>
              <w:spacing w:after="0"/>
              <w:rPr>
                <w:rFonts w:eastAsia="Arial" w:cstheme="minorHAnsi"/>
                <w:sz w:val="22"/>
                <w:szCs w:val="22"/>
              </w:rPr>
            </w:pPr>
          </w:p>
          <w:p w14:paraId="0EF47179" w14:textId="63A1F269" w:rsidR="004E350E" w:rsidRPr="002539C8" w:rsidRDefault="004E350E" w:rsidP="004E350E">
            <w:pPr>
              <w:spacing w:after="0"/>
              <w:rPr>
                <w:rFonts w:eastAsia="Arial" w:cstheme="minorHAnsi"/>
                <w:sz w:val="22"/>
                <w:szCs w:val="22"/>
              </w:rPr>
            </w:pPr>
            <w:r w:rsidRPr="00657E95">
              <w:rPr>
                <w:rFonts w:eastAsia="Arial" w:cstheme="minorHAnsi"/>
                <w:sz w:val="22"/>
                <w:szCs w:val="22"/>
                <w:u w:val="single"/>
              </w:rPr>
              <w:t>Operations Council</w:t>
            </w:r>
            <w:r>
              <w:rPr>
                <w:rFonts w:eastAsia="Arial" w:cstheme="minorHAnsi"/>
                <w:sz w:val="22"/>
                <w:szCs w:val="22"/>
              </w:rPr>
              <w:t xml:space="preserve"> –</w:t>
            </w:r>
            <w:r>
              <w:rPr>
                <w:rFonts w:eastAsia="Arial" w:cstheme="minorHAnsi"/>
                <w:sz w:val="22"/>
                <w:szCs w:val="22"/>
              </w:rPr>
              <w:br/>
            </w:r>
            <w:r>
              <w:rPr>
                <w:rFonts w:eastAsia="Arial" w:cstheme="minorHAnsi"/>
                <w:sz w:val="22"/>
                <w:szCs w:val="22"/>
              </w:rPr>
              <w:br/>
            </w:r>
            <w:r w:rsidRPr="00657E95">
              <w:rPr>
                <w:rFonts w:eastAsia="Arial" w:cstheme="minorHAnsi"/>
                <w:sz w:val="22"/>
                <w:szCs w:val="22"/>
                <w:u w:val="single"/>
              </w:rPr>
              <w:t>Process Support</w:t>
            </w:r>
            <w:r>
              <w:rPr>
                <w:rFonts w:eastAsia="Arial" w:cstheme="minorHAnsi"/>
                <w:sz w:val="22"/>
                <w:szCs w:val="22"/>
              </w:rPr>
              <w:t xml:space="preserve"> </w:t>
            </w:r>
            <w:proofErr w:type="gramStart"/>
            <w:r>
              <w:rPr>
                <w:rFonts w:eastAsia="Arial" w:cstheme="minorHAnsi"/>
                <w:sz w:val="22"/>
                <w:szCs w:val="22"/>
              </w:rPr>
              <w:t xml:space="preserve">– </w:t>
            </w:r>
            <w:r w:rsidR="008964E9">
              <w:rPr>
                <w:rFonts w:eastAsia="Arial" w:cstheme="minorHAnsi"/>
                <w:sz w:val="22"/>
                <w:szCs w:val="22"/>
              </w:rPr>
              <w:t xml:space="preserve"> </w:t>
            </w:r>
            <w:r w:rsidR="007C3414">
              <w:rPr>
                <w:rFonts w:eastAsia="Arial" w:cstheme="minorHAnsi"/>
                <w:sz w:val="22"/>
                <w:szCs w:val="22"/>
              </w:rPr>
              <w:t>Participation</w:t>
            </w:r>
            <w:proofErr w:type="gramEnd"/>
            <w:r w:rsidR="007C3414">
              <w:rPr>
                <w:rFonts w:eastAsia="Arial" w:cstheme="minorHAnsi"/>
                <w:sz w:val="22"/>
                <w:szCs w:val="22"/>
              </w:rPr>
              <w:t xml:space="preserve"> issues</w:t>
            </w:r>
          </w:p>
        </w:tc>
        <w:tc>
          <w:tcPr>
            <w:tcW w:w="4050" w:type="dxa"/>
            <w:tcBorders>
              <w:top w:val="nil"/>
              <w:left w:val="single" w:sz="8" w:space="0" w:color="auto"/>
              <w:bottom w:val="single" w:sz="8" w:space="0" w:color="auto"/>
              <w:right w:val="single" w:sz="8" w:space="0" w:color="auto"/>
            </w:tcBorders>
          </w:tcPr>
          <w:p w14:paraId="52B1F769" w14:textId="77777777" w:rsidR="004E350E" w:rsidRPr="002539C8" w:rsidRDefault="004E350E" w:rsidP="004E350E">
            <w:pPr>
              <w:spacing w:after="0"/>
              <w:rPr>
                <w:rFonts w:eastAsia="Arial" w:cstheme="minorHAnsi"/>
                <w:sz w:val="22"/>
                <w:szCs w:val="22"/>
              </w:rPr>
            </w:pPr>
          </w:p>
        </w:tc>
      </w:tr>
    </w:tbl>
    <w:p w14:paraId="023D8C4A" w14:textId="77777777" w:rsidR="00173C4F" w:rsidRPr="002539C8" w:rsidRDefault="00173C4F" w:rsidP="00173C4F">
      <w:pPr>
        <w:spacing w:after="0"/>
        <w:rPr>
          <w:rFonts w:cstheme="minorHAnsi"/>
          <w:sz w:val="22"/>
          <w:szCs w:val="22"/>
        </w:rPr>
      </w:pPr>
    </w:p>
    <w:tbl>
      <w:tblPr>
        <w:tblStyle w:val="TableGrid"/>
        <w:tblW w:w="14400" w:type="dxa"/>
        <w:tblInd w:w="-10" w:type="dxa"/>
        <w:tblLayout w:type="fixed"/>
        <w:tblLook w:val="04A0" w:firstRow="1" w:lastRow="0" w:firstColumn="1" w:lastColumn="0" w:noHBand="0" w:noVBand="1"/>
      </w:tblPr>
      <w:tblGrid>
        <w:gridCol w:w="3626"/>
        <w:gridCol w:w="236"/>
        <w:gridCol w:w="2146"/>
        <w:gridCol w:w="2278"/>
        <w:gridCol w:w="3758"/>
        <w:gridCol w:w="2356"/>
      </w:tblGrid>
      <w:tr w:rsidR="00173C4F" w:rsidRPr="002539C8" w14:paraId="2391D044" w14:textId="77777777">
        <w:trPr>
          <w:trHeight w:val="210"/>
        </w:trPr>
        <w:tc>
          <w:tcPr>
            <w:tcW w:w="14400" w:type="dxa"/>
            <w:gridSpan w:val="6"/>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0E3BB4C0" w14:textId="77777777" w:rsidR="00173C4F" w:rsidRPr="002539C8" w:rsidRDefault="00173C4F">
            <w:pPr>
              <w:spacing w:after="0"/>
              <w:rPr>
                <w:rFonts w:eastAsia="Arial" w:cstheme="minorHAnsi"/>
                <w:b/>
                <w:bCs/>
                <w:color w:val="FFFFFF" w:themeColor="background1"/>
                <w:sz w:val="22"/>
                <w:szCs w:val="22"/>
              </w:rPr>
            </w:pPr>
            <w:r w:rsidRPr="002539C8">
              <w:rPr>
                <w:rFonts w:eastAsia="Arial" w:cstheme="minorHAnsi"/>
                <w:b/>
                <w:bCs/>
                <w:color w:val="FFFFFF" w:themeColor="background1"/>
                <w:sz w:val="22"/>
                <w:szCs w:val="22"/>
              </w:rPr>
              <w:t>Future Agenda Items for Meetings</w:t>
            </w:r>
          </w:p>
        </w:tc>
      </w:tr>
      <w:tr w:rsidR="00173C4F" w:rsidRPr="002539C8" w14:paraId="070F6B2C" w14:textId="77777777">
        <w:trPr>
          <w:trHeight w:val="330"/>
        </w:trPr>
        <w:tc>
          <w:tcPr>
            <w:tcW w:w="362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BEF991F" w14:textId="77777777" w:rsidR="00173C4F" w:rsidRPr="002539C8" w:rsidRDefault="00173C4F">
            <w:pPr>
              <w:spacing w:after="0"/>
              <w:rPr>
                <w:rFonts w:eastAsia="Arial" w:cstheme="minorHAnsi"/>
                <w:b/>
                <w:bCs/>
                <w:color w:val="000000" w:themeColor="text1"/>
                <w:sz w:val="22"/>
                <w:szCs w:val="22"/>
              </w:rPr>
            </w:pPr>
            <w:r w:rsidRPr="002539C8">
              <w:rPr>
                <w:rFonts w:eastAsia="Arial" w:cstheme="minorHAnsi"/>
                <w:b/>
                <w:bCs/>
                <w:color w:val="000000" w:themeColor="text1"/>
                <w:sz w:val="22"/>
                <w:szCs w:val="22"/>
              </w:rPr>
              <w:t xml:space="preserve">     Topic/Item</w:t>
            </w:r>
          </w:p>
        </w:tc>
        <w:tc>
          <w:tcPr>
            <w:tcW w:w="2382" w:type="dxa"/>
            <w:gridSpan w:val="2"/>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1D1FAA1" w14:textId="77777777" w:rsidR="00173C4F" w:rsidRPr="002539C8" w:rsidRDefault="00173C4F">
            <w:pPr>
              <w:spacing w:after="0"/>
              <w:rPr>
                <w:rFonts w:eastAsia="Arial" w:cstheme="minorHAnsi"/>
                <w:b/>
                <w:bCs/>
                <w:color w:val="000000" w:themeColor="text1"/>
                <w:sz w:val="22"/>
                <w:szCs w:val="22"/>
              </w:rPr>
            </w:pPr>
            <w:r w:rsidRPr="002539C8">
              <w:rPr>
                <w:rFonts w:eastAsia="Arial" w:cstheme="minorHAnsi"/>
                <w:b/>
                <w:bCs/>
                <w:color w:val="000000" w:themeColor="text1"/>
                <w:sz w:val="22"/>
                <w:szCs w:val="22"/>
              </w:rPr>
              <w:t>Category</w:t>
            </w:r>
          </w:p>
        </w:tc>
        <w:tc>
          <w:tcPr>
            <w:tcW w:w="6036" w:type="dxa"/>
            <w:gridSpan w:val="2"/>
            <w:tcBorders>
              <w:top w:val="nil"/>
              <w:left w:val="nil"/>
              <w:bottom w:val="single" w:sz="8" w:space="0" w:color="auto"/>
              <w:right w:val="single" w:sz="8" w:space="0" w:color="auto"/>
            </w:tcBorders>
            <w:shd w:val="clear" w:color="auto" w:fill="BFBFBF" w:themeFill="background1" w:themeFillShade="BF"/>
            <w:tcMar>
              <w:left w:w="108" w:type="dxa"/>
              <w:right w:w="108" w:type="dxa"/>
            </w:tcMar>
            <w:vAlign w:val="center"/>
          </w:tcPr>
          <w:p w14:paraId="0F88A717" w14:textId="77777777" w:rsidR="00173C4F" w:rsidRPr="002539C8" w:rsidRDefault="00173C4F">
            <w:pPr>
              <w:spacing w:after="0"/>
              <w:rPr>
                <w:rFonts w:eastAsia="Arial" w:cstheme="minorHAnsi"/>
                <w:b/>
                <w:bCs/>
                <w:color w:val="000000" w:themeColor="text1"/>
                <w:sz w:val="22"/>
                <w:szCs w:val="22"/>
              </w:rPr>
            </w:pPr>
            <w:r w:rsidRPr="002539C8">
              <w:rPr>
                <w:rFonts w:eastAsia="Arial" w:cstheme="minorHAnsi"/>
                <w:b/>
                <w:bCs/>
                <w:color w:val="000000" w:themeColor="text1"/>
                <w:sz w:val="22"/>
                <w:szCs w:val="22"/>
              </w:rPr>
              <w:t>Key Points</w:t>
            </w:r>
            <w:proofErr w:type="gramStart"/>
            <w:r w:rsidRPr="002539C8">
              <w:rPr>
                <w:rFonts w:eastAsia="Arial" w:cstheme="minorHAnsi"/>
                <w:b/>
                <w:bCs/>
                <w:color w:val="000000" w:themeColor="text1"/>
                <w:sz w:val="22"/>
                <w:szCs w:val="22"/>
              </w:rPr>
              <w:t>:  Provide</w:t>
            </w:r>
            <w:proofErr w:type="gramEnd"/>
            <w:r w:rsidRPr="002539C8">
              <w:rPr>
                <w:rFonts w:eastAsia="Arial" w:cstheme="minorHAnsi"/>
                <w:b/>
                <w:bCs/>
                <w:color w:val="000000" w:themeColor="text1"/>
                <w:sz w:val="22"/>
                <w:szCs w:val="22"/>
              </w:rPr>
              <w:t xml:space="preserve"> 50 words or less on expected outcome</w:t>
            </w:r>
          </w:p>
        </w:tc>
        <w:tc>
          <w:tcPr>
            <w:tcW w:w="2356"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vAlign w:val="center"/>
          </w:tcPr>
          <w:p w14:paraId="087EE477" w14:textId="77777777" w:rsidR="00173C4F" w:rsidRPr="002539C8" w:rsidRDefault="00173C4F">
            <w:pPr>
              <w:spacing w:after="0"/>
              <w:rPr>
                <w:rFonts w:eastAsia="Arial" w:cstheme="minorHAnsi"/>
                <w:b/>
                <w:bCs/>
                <w:color w:val="000000" w:themeColor="text1"/>
                <w:sz w:val="22"/>
                <w:szCs w:val="22"/>
              </w:rPr>
            </w:pPr>
            <w:r w:rsidRPr="002539C8">
              <w:rPr>
                <w:rFonts w:eastAsia="Arial" w:cstheme="minorHAnsi"/>
                <w:b/>
                <w:bCs/>
                <w:color w:val="000000" w:themeColor="text1"/>
                <w:sz w:val="22"/>
                <w:szCs w:val="22"/>
              </w:rPr>
              <w:t>Facilitator</w:t>
            </w:r>
          </w:p>
        </w:tc>
      </w:tr>
      <w:tr w:rsidR="008849F0" w:rsidRPr="002539C8" w14:paraId="1966A89E" w14:textId="77777777">
        <w:trPr>
          <w:trHeight w:val="930"/>
        </w:trPr>
        <w:tc>
          <w:tcPr>
            <w:tcW w:w="36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30C0F40" w14:textId="54240DC6" w:rsidR="008849F0" w:rsidRPr="002539C8" w:rsidRDefault="008849F0">
            <w:pPr>
              <w:spacing w:after="0"/>
              <w:rPr>
                <w:rFonts w:eastAsia="Arial" w:cstheme="minorHAnsi"/>
                <w:b/>
                <w:bCs/>
                <w:sz w:val="22"/>
                <w:szCs w:val="22"/>
              </w:rPr>
            </w:pPr>
            <w:r w:rsidRPr="002539C8">
              <w:rPr>
                <w:rFonts w:eastAsia="Arial" w:cstheme="minorHAnsi"/>
                <w:b/>
                <w:bCs/>
                <w:sz w:val="22"/>
                <w:szCs w:val="22"/>
              </w:rPr>
              <w:t xml:space="preserve">1.  </w:t>
            </w:r>
          </w:p>
        </w:tc>
        <w:tc>
          <w:tcPr>
            <w:tcW w:w="2382"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0B1BA6E" w14:textId="77777777" w:rsidR="008849F0" w:rsidRPr="002539C8" w:rsidRDefault="00C34A5E">
            <w:pPr>
              <w:spacing w:after="0"/>
              <w:rPr>
                <w:rFonts w:eastAsia="Arial" w:cstheme="minorHAnsi"/>
                <w:sz w:val="22"/>
                <w:szCs w:val="22"/>
              </w:rPr>
            </w:pPr>
            <w:sdt>
              <w:sdtPr>
                <w:rPr>
                  <w:rFonts w:eastAsia="Arial" w:cstheme="minorHAnsi"/>
                  <w:sz w:val="22"/>
                  <w:szCs w:val="22"/>
                </w:rPr>
                <w:id w:val="-1025789696"/>
                <w14:checkbox>
                  <w14:checked w14:val="1"/>
                  <w14:checkedState w14:val="2612" w14:font="MS Gothic"/>
                  <w14:uncheckedState w14:val="2610" w14:font="MS Gothic"/>
                </w14:checkbox>
              </w:sdtPr>
              <w:sdtEndPr/>
              <w:sdtContent>
                <w:r w:rsidR="008849F0">
                  <w:rPr>
                    <w:rFonts w:ascii="MS Gothic" w:eastAsia="MS Gothic" w:hAnsi="MS Gothic" w:cstheme="minorHAnsi" w:hint="eastAsia"/>
                    <w:sz w:val="22"/>
                    <w:szCs w:val="22"/>
                  </w:rPr>
                  <w:t>☒</w:t>
                </w:r>
              </w:sdtContent>
            </w:sdt>
            <w:r w:rsidR="008849F0" w:rsidRPr="002539C8">
              <w:rPr>
                <w:rFonts w:eastAsia="Arial" w:cstheme="minorHAnsi"/>
                <w:sz w:val="22"/>
                <w:szCs w:val="22"/>
              </w:rPr>
              <w:t xml:space="preserve"> Discussion</w:t>
            </w:r>
          </w:p>
          <w:p w14:paraId="4D49DFEF" w14:textId="77777777" w:rsidR="008849F0" w:rsidRPr="002539C8" w:rsidRDefault="00C34A5E">
            <w:pPr>
              <w:spacing w:after="0"/>
              <w:rPr>
                <w:rFonts w:eastAsia="Arial" w:cstheme="minorHAnsi"/>
                <w:sz w:val="22"/>
                <w:szCs w:val="22"/>
              </w:rPr>
            </w:pPr>
            <w:sdt>
              <w:sdtPr>
                <w:rPr>
                  <w:rFonts w:eastAsia="Arial" w:cstheme="minorHAnsi"/>
                  <w:sz w:val="22"/>
                  <w:szCs w:val="22"/>
                </w:rPr>
                <w:id w:val="-1334069948"/>
                <w14:checkbox>
                  <w14:checked w14:val="1"/>
                  <w14:checkedState w14:val="2612" w14:font="MS Gothic"/>
                  <w14:uncheckedState w14:val="2610" w14:font="MS Gothic"/>
                </w14:checkbox>
              </w:sdtPr>
              <w:sdtEndPr/>
              <w:sdtContent>
                <w:r w:rsidR="008849F0">
                  <w:rPr>
                    <w:rFonts w:ascii="MS Gothic" w:eastAsia="MS Gothic" w:hAnsi="MS Gothic" w:cstheme="minorHAnsi" w:hint="eastAsia"/>
                    <w:sz w:val="22"/>
                    <w:szCs w:val="22"/>
                  </w:rPr>
                  <w:t>☒</w:t>
                </w:r>
              </w:sdtContent>
            </w:sdt>
            <w:r w:rsidR="008849F0" w:rsidRPr="002539C8">
              <w:rPr>
                <w:rFonts w:eastAsia="Arial" w:cstheme="minorHAnsi"/>
                <w:sz w:val="22"/>
                <w:szCs w:val="22"/>
              </w:rPr>
              <w:t xml:space="preserve"> Decision</w:t>
            </w:r>
          </w:p>
          <w:p w14:paraId="2620A2BA" w14:textId="77777777" w:rsidR="008849F0" w:rsidRPr="002539C8" w:rsidRDefault="00C34A5E">
            <w:pPr>
              <w:spacing w:after="0"/>
              <w:rPr>
                <w:rFonts w:eastAsia="Arial" w:cstheme="minorHAnsi"/>
                <w:sz w:val="22"/>
                <w:szCs w:val="22"/>
              </w:rPr>
            </w:pPr>
            <w:sdt>
              <w:sdtPr>
                <w:rPr>
                  <w:rFonts w:eastAsia="Arial" w:cstheme="minorHAnsi"/>
                  <w:sz w:val="22"/>
                  <w:szCs w:val="22"/>
                </w:rPr>
                <w:id w:val="1392930466"/>
                <w14:checkbox>
                  <w14:checked w14:val="0"/>
                  <w14:checkedState w14:val="2612" w14:font="MS Gothic"/>
                  <w14:uncheckedState w14:val="2610" w14:font="MS Gothic"/>
                </w14:checkbox>
              </w:sdtPr>
              <w:sdtEndPr/>
              <w:sdtContent>
                <w:r w:rsidR="008849F0" w:rsidRPr="002539C8">
                  <w:rPr>
                    <w:rFonts w:ascii="Segoe UI Symbol" w:eastAsia="MS Gothic" w:hAnsi="Segoe UI Symbol" w:cs="Segoe UI Symbol"/>
                    <w:sz w:val="22"/>
                    <w:szCs w:val="22"/>
                  </w:rPr>
                  <w:t>☐</w:t>
                </w:r>
              </w:sdtContent>
            </w:sdt>
            <w:r w:rsidR="008849F0" w:rsidRPr="002539C8">
              <w:rPr>
                <w:rFonts w:eastAsia="Arial" w:cstheme="minorHAnsi"/>
                <w:sz w:val="22"/>
                <w:szCs w:val="22"/>
              </w:rPr>
              <w:t xml:space="preserve"> Advocacy</w:t>
            </w:r>
          </w:p>
          <w:p w14:paraId="4D0F7750" w14:textId="77777777" w:rsidR="008849F0" w:rsidRPr="002539C8" w:rsidRDefault="00C34A5E">
            <w:pPr>
              <w:spacing w:after="0"/>
              <w:jc w:val="both"/>
              <w:rPr>
                <w:rFonts w:eastAsia="Arial" w:cstheme="minorHAnsi"/>
                <w:sz w:val="22"/>
                <w:szCs w:val="22"/>
              </w:rPr>
            </w:pPr>
            <w:sdt>
              <w:sdtPr>
                <w:rPr>
                  <w:rFonts w:eastAsia="Arial" w:cstheme="minorHAnsi"/>
                  <w:sz w:val="22"/>
                  <w:szCs w:val="22"/>
                </w:rPr>
                <w:id w:val="-1971815219"/>
                <w14:checkbox>
                  <w14:checked w14:val="0"/>
                  <w14:checkedState w14:val="2612" w14:font="MS Gothic"/>
                  <w14:uncheckedState w14:val="2610" w14:font="MS Gothic"/>
                </w14:checkbox>
              </w:sdtPr>
              <w:sdtEndPr/>
              <w:sdtContent>
                <w:r w:rsidR="008849F0" w:rsidRPr="002539C8">
                  <w:rPr>
                    <w:rFonts w:ascii="Segoe UI Symbol" w:eastAsia="MS Gothic" w:hAnsi="Segoe UI Symbol" w:cs="Segoe UI Symbol"/>
                    <w:sz w:val="22"/>
                    <w:szCs w:val="22"/>
                  </w:rPr>
                  <w:t>☐</w:t>
                </w:r>
              </w:sdtContent>
            </w:sdt>
            <w:r w:rsidR="008849F0" w:rsidRPr="002539C8">
              <w:rPr>
                <w:rFonts w:eastAsia="Arial" w:cstheme="minorHAnsi"/>
                <w:sz w:val="22"/>
                <w:szCs w:val="22"/>
              </w:rPr>
              <w:t xml:space="preserve"> Information</w:t>
            </w:r>
          </w:p>
        </w:tc>
        <w:tc>
          <w:tcPr>
            <w:tcW w:w="6036"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65610550" w14:textId="52AB7B73" w:rsidR="008849F0" w:rsidRPr="002539C8" w:rsidRDefault="008849F0">
            <w:pPr>
              <w:spacing w:after="0"/>
              <w:rPr>
                <w:rFonts w:eastAsia="Arial" w:cstheme="minorHAnsi"/>
                <w:sz w:val="22"/>
                <w:szCs w:val="22"/>
              </w:rPr>
            </w:pPr>
          </w:p>
        </w:tc>
        <w:tc>
          <w:tcPr>
            <w:tcW w:w="235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5615B251" w14:textId="77777777" w:rsidR="008849F0" w:rsidRPr="002539C8" w:rsidRDefault="008849F0">
            <w:pPr>
              <w:spacing w:after="0"/>
              <w:rPr>
                <w:rFonts w:eastAsia="Arial" w:cstheme="minorHAnsi"/>
                <w:sz w:val="22"/>
                <w:szCs w:val="22"/>
              </w:rPr>
            </w:pPr>
          </w:p>
        </w:tc>
      </w:tr>
      <w:tr w:rsidR="00173C4F" w:rsidRPr="002539C8" w14:paraId="7521D930" w14:textId="77777777">
        <w:trPr>
          <w:trHeight w:val="315"/>
        </w:trPr>
        <w:tc>
          <w:tcPr>
            <w:tcW w:w="3862" w:type="dxa"/>
            <w:gridSpan w:val="2"/>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533DFF0C" w14:textId="77777777" w:rsidR="00173C4F" w:rsidRPr="002539C8" w:rsidRDefault="00173C4F">
            <w:pPr>
              <w:spacing w:after="0"/>
              <w:rPr>
                <w:rFonts w:eastAsia="Arial" w:cstheme="minorHAnsi"/>
                <w:b/>
                <w:bCs/>
                <w:color w:val="FFFFFF" w:themeColor="background1"/>
                <w:sz w:val="22"/>
                <w:szCs w:val="22"/>
              </w:rPr>
            </w:pPr>
            <w:r w:rsidRPr="002539C8">
              <w:rPr>
                <w:rFonts w:eastAsia="Arial" w:cstheme="minorHAnsi"/>
                <w:b/>
                <w:bCs/>
                <w:color w:val="FFFFFF" w:themeColor="background1"/>
                <w:sz w:val="22"/>
                <w:szCs w:val="22"/>
              </w:rPr>
              <w:t>Upcoming Meeting Date</w:t>
            </w:r>
          </w:p>
        </w:tc>
        <w:tc>
          <w:tcPr>
            <w:tcW w:w="2146" w:type="dxa"/>
            <w:tcBorders>
              <w:top w:val="nil"/>
              <w:left w:val="nil"/>
              <w:bottom w:val="single" w:sz="8" w:space="0" w:color="auto"/>
              <w:right w:val="single" w:sz="8" w:space="0" w:color="auto"/>
            </w:tcBorders>
            <w:shd w:val="clear" w:color="auto" w:fill="000000" w:themeFill="text1"/>
            <w:tcMar>
              <w:left w:w="108" w:type="dxa"/>
              <w:right w:w="108" w:type="dxa"/>
            </w:tcMar>
            <w:vAlign w:val="center"/>
          </w:tcPr>
          <w:p w14:paraId="0C6E51E5" w14:textId="77777777" w:rsidR="00173C4F" w:rsidRPr="002539C8" w:rsidRDefault="00173C4F">
            <w:pPr>
              <w:spacing w:after="0"/>
              <w:rPr>
                <w:rFonts w:eastAsia="Arial" w:cstheme="minorHAnsi"/>
                <w:b/>
                <w:bCs/>
                <w:color w:val="FFFFFF" w:themeColor="background1"/>
                <w:sz w:val="22"/>
                <w:szCs w:val="22"/>
              </w:rPr>
            </w:pPr>
            <w:r w:rsidRPr="002539C8">
              <w:rPr>
                <w:rFonts w:eastAsia="Arial" w:cstheme="minorHAnsi"/>
                <w:b/>
                <w:bCs/>
                <w:color w:val="FFFFFF" w:themeColor="background1"/>
                <w:sz w:val="22"/>
                <w:szCs w:val="22"/>
              </w:rPr>
              <w:t>Start Time</w:t>
            </w:r>
          </w:p>
        </w:tc>
        <w:tc>
          <w:tcPr>
            <w:tcW w:w="227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7F486C32" w14:textId="77777777" w:rsidR="00173C4F" w:rsidRPr="002539C8" w:rsidRDefault="00173C4F">
            <w:pPr>
              <w:spacing w:after="0"/>
              <w:rPr>
                <w:rFonts w:eastAsia="Arial" w:cstheme="minorHAnsi"/>
                <w:b/>
                <w:bCs/>
                <w:color w:val="FFFFFF" w:themeColor="background1"/>
                <w:sz w:val="22"/>
                <w:szCs w:val="22"/>
              </w:rPr>
            </w:pPr>
            <w:r w:rsidRPr="002539C8">
              <w:rPr>
                <w:rFonts w:eastAsia="Arial" w:cstheme="minorHAnsi"/>
                <w:b/>
                <w:bCs/>
                <w:color w:val="FFFFFF" w:themeColor="background1"/>
                <w:sz w:val="22"/>
                <w:szCs w:val="22"/>
              </w:rPr>
              <w:t>End Time</w:t>
            </w:r>
          </w:p>
        </w:tc>
        <w:tc>
          <w:tcPr>
            <w:tcW w:w="6114" w:type="dxa"/>
            <w:gridSpan w:val="2"/>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186BA83D" w14:textId="77777777" w:rsidR="00173C4F" w:rsidRPr="002539C8" w:rsidRDefault="00173C4F">
            <w:pPr>
              <w:spacing w:after="0"/>
              <w:rPr>
                <w:rFonts w:eastAsia="Arial" w:cstheme="minorHAnsi"/>
                <w:b/>
                <w:bCs/>
                <w:color w:val="FFFFFF" w:themeColor="background1"/>
                <w:sz w:val="22"/>
                <w:szCs w:val="22"/>
              </w:rPr>
            </w:pPr>
            <w:r w:rsidRPr="002539C8">
              <w:rPr>
                <w:rFonts w:eastAsia="Arial" w:cstheme="minorHAnsi"/>
                <w:b/>
                <w:bCs/>
                <w:color w:val="FFFFFF" w:themeColor="background1"/>
                <w:sz w:val="22"/>
                <w:szCs w:val="22"/>
              </w:rPr>
              <w:t>Location</w:t>
            </w:r>
          </w:p>
        </w:tc>
      </w:tr>
      <w:tr w:rsidR="00173C4F" w:rsidRPr="002539C8" w14:paraId="3F633907" w14:textId="77777777">
        <w:trPr>
          <w:trHeight w:val="300"/>
        </w:trPr>
        <w:tc>
          <w:tcPr>
            <w:tcW w:w="3862"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E960D03" w14:textId="71918617" w:rsidR="00173C4F" w:rsidRPr="002539C8" w:rsidRDefault="00EB0C34">
            <w:pPr>
              <w:spacing w:after="0"/>
              <w:rPr>
                <w:rFonts w:eastAsia="Arial" w:cstheme="minorHAnsi"/>
                <w:bCs/>
                <w:color w:val="000000" w:themeColor="text1"/>
                <w:sz w:val="22"/>
                <w:szCs w:val="22"/>
              </w:rPr>
            </w:pPr>
            <w:r>
              <w:rPr>
                <w:rFonts w:eastAsia="Arial" w:cstheme="minorHAnsi"/>
                <w:bCs/>
                <w:color w:val="000000" w:themeColor="text1"/>
                <w:sz w:val="22"/>
                <w:szCs w:val="22"/>
              </w:rPr>
              <w:t>February 10</w:t>
            </w:r>
            <w:r w:rsidR="00C05134">
              <w:rPr>
                <w:rFonts w:eastAsia="Arial" w:cstheme="minorHAnsi"/>
                <w:bCs/>
                <w:color w:val="000000" w:themeColor="text1"/>
                <w:sz w:val="22"/>
                <w:szCs w:val="22"/>
              </w:rPr>
              <w:t>, 202</w:t>
            </w:r>
            <w:r w:rsidR="00D671BE">
              <w:rPr>
                <w:rFonts w:eastAsia="Arial" w:cstheme="minorHAnsi"/>
                <w:bCs/>
                <w:color w:val="000000" w:themeColor="text1"/>
                <w:sz w:val="22"/>
                <w:szCs w:val="22"/>
              </w:rPr>
              <w:t>6</w:t>
            </w:r>
          </w:p>
        </w:tc>
        <w:tc>
          <w:tcPr>
            <w:tcW w:w="214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4D7DE842" w14:textId="4CA8F3CC" w:rsidR="00173C4F" w:rsidRPr="002539C8" w:rsidRDefault="004E350E">
            <w:pPr>
              <w:spacing w:after="0"/>
              <w:rPr>
                <w:rFonts w:eastAsia="Arial" w:cstheme="minorHAnsi"/>
                <w:bCs/>
                <w:color w:val="000000" w:themeColor="text1"/>
                <w:sz w:val="22"/>
                <w:szCs w:val="22"/>
              </w:rPr>
            </w:pPr>
            <w:r>
              <w:rPr>
                <w:rFonts w:eastAsia="Arial" w:cstheme="minorHAnsi"/>
                <w:bCs/>
                <w:color w:val="000000" w:themeColor="text1"/>
                <w:sz w:val="22"/>
                <w:szCs w:val="22"/>
              </w:rPr>
              <w:t>8</w:t>
            </w:r>
            <w:r w:rsidR="002E0F22">
              <w:rPr>
                <w:rFonts w:eastAsia="Arial" w:cstheme="minorHAnsi"/>
                <w:bCs/>
                <w:color w:val="000000" w:themeColor="text1"/>
                <w:sz w:val="22"/>
                <w:szCs w:val="22"/>
              </w:rPr>
              <w:t>:0</w:t>
            </w:r>
            <w:r w:rsidR="00C05134">
              <w:rPr>
                <w:rFonts w:eastAsia="Arial" w:cstheme="minorHAnsi"/>
                <w:bCs/>
                <w:color w:val="000000" w:themeColor="text1"/>
                <w:sz w:val="22"/>
                <w:szCs w:val="22"/>
              </w:rPr>
              <w:t xml:space="preserve">0 </w:t>
            </w:r>
            <w:r>
              <w:rPr>
                <w:rFonts w:eastAsia="Arial" w:cstheme="minorHAnsi"/>
                <w:bCs/>
                <w:color w:val="000000" w:themeColor="text1"/>
                <w:sz w:val="22"/>
                <w:szCs w:val="22"/>
              </w:rPr>
              <w:t>A</w:t>
            </w:r>
            <w:r w:rsidR="00C05134">
              <w:rPr>
                <w:rFonts w:eastAsia="Arial" w:cstheme="minorHAnsi"/>
                <w:bCs/>
                <w:color w:val="000000" w:themeColor="text1"/>
                <w:sz w:val="22"/>
                <w:szCs w:val="22"/>
              </w:rPr>
              <w:t>M</w:t>
            </w:r>
          </w:p>
        </w:tc>
        <w:tc>
          <w:tcPr>
            <w:tcW w:w="22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2440058" w14:textId="599DCAAA" w:rsidR="00173C4F" w:rsidRPr="002539C8" w:rsidRDefault="004E350E">
            <w:pPr>
              <w:spacing w:after="0"/>
              <w:rPr>
                <w:rFonts w:eastAsia="Arial" w:cstheme="minorHAnsi"/>
                <w:bCs/>
                <w:color w:val="000000" w:themeColor="text1"/>
                <w:sz w:val="22"/>
                <w:szCs w:val="22"/>
              </w:rPr>
            </w:pPr>
            <w:r>
              <w:rPr>
                <w:rFonts w:eastAsia="Arial" w:cstheme="minorHAnsi"/>
                <w:bCs/>
                <w:color w:val="000000" w:themeColor="text1"/>
                <w:sz w:val="22"/>
                <w:szCs w:val="22"/>
              </w:rPr>
              <w:t>9</w:t>
            </w:r>
            <w:r w:rsidR="002E0F22">
              <w:rPr>
                <w:rFonts w:eastAsia="Arial" w:cstheme="minorHAnsi"/>
                <w:bCs/>
                <w:color w:val="000000" w:themeColor="text1"/>
                <w:sz w:val="22"/>
                <w:szCs w:val="22"/>
              </w:rPr>
              <w:t>:</w:t>
            </w:r>
            <w:r>
              <w:rPr>
                <w:rFonts w:eastAsia="Arial" w:cstheme="minorHAnsi"/>
                <w:bCs/>
                <w:color w:val="000000" w:themeColor="text1"/>
                <w:sz w:val="22"/>
                <w:szCs w:val="22"/>
              </w:rPr>
              <w:t>3</w:t>
            </w:r>
            <w:r w:rsidR="002E0F22">
              <w:rPr>
                <w:rFonts w:eastAsia="Arial" w:cstheme="minorHAnsi"/>
                <w:bCs/>
                <w:color w:val="000000" w:themeColor="text1"/>
                <w:sz w:val="22"/>
                <w:szCs w:val="22"/>
              </w:rPr>
              <w:t>0</w:t>
            </w:r>
            <w:r w:rsidR="00C05134">
              <w:rPr>
                <w:rFonts w:eastAsia="Arial" w:cstheme="minorHAnsi"/>
                <w:bCs/>
                <w:color w:val="000000" w:themeColor="text1"/>
                <w:sz w:val="22"/>
                <w:szCs w:val="22"/>
              </w:rPr>
              <w:t xml:space="preserve"> </w:t>
            </w:r>
            <w:r>
              <w:rPr>
                <w:rFonts w:eastAsia="Arial" w:cstheme="minorHAnsi"/>
                <w:bCs/>
                <w:color w:val="000000" w:themeColor="text1"/>
                <w:sz w:val="22"/>
                <w:szCs w:val="22"/>
              </w:rPr>
              <w:t>A</w:t>
            </w:r>
            <w:r w:rsidR="00C05134">
              <w:rPr>
                <w:rFonts w:eastAsia="Arial" w:cstheme="minorHAnsi"/>
                <w:bCs/>
                <w:color w:val="000000" w:themeColor="text1"/>
                <w:sz w:val="22"/>
                <w:szCs w:val="22"/>
              </w:rPr>
              <w:t>M</w:t>
            </w:r>
          </w:p>
        </w:tc>
        <w:tc>
          <w:tcPr>
            <w:tcW w:w="6114"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5CE1E0A" w14:textId="248FCB9F" w:rsidR="00173C4F" w:rsidRPr="002539C8" w:rsidRDefault="004E350E">
            <w:pPr>
              <w:spacing w:after="0"/>
              <w:rPr>
                <w:rFonts w:eastAsia="Arial" w:cstheme="minorHAnsi"/>
                <w:bCs/>
                <w:color w:val="000000" w:themeColor="text1"/>
                <w:sz w:val="22"/>
                <w:szCs w:val="22"/>
              </w:rPr>
            </w:pPr>
            <w:r>
              <w:rPr>
                <w:rFonts w:eastAsia="Arial" w:cstheme="minorHAnsi"/>
                <w:bCs/>
                <w:color w:val="000000" w:themeColor="text1"/>
                <w:sz w:val="22"/>
                <w:szCs w:val="22"/>
              </w:rPr>
              <w:t>Roger Rook Hall, RR 110</w:t>
            </w:r>
          </w:p>
        </w:tc>
      </w:tr>
      <w:tr w:rsidR="00173C4F" w:rsidRPr="002539C8" w14:paraId="022D0BD7" w14:textId="77777777">
        <w:trPr>
          <w:trHeight w:val="300"/>
        </w:trPr>
        <w:tc>
          <w:tcPr>
            <w:tcW w:w="3626" w:type="dxa"/>
            <w:tcBorders>
              <w:top w:val="single" w:sz="8" w:space="0" w:color="auto"/>
              <w:left w:val="nil"/>
              <w:bottom w:val="nil"/>
              <w:right w:val="nil"/>
            </w:tcBorders>
            <w:vAlign w:val="center"/>
          </w:tcPr>
          <w:p w14:paraId="5C8FA1C0" w14:textId="77777777" w:rsidR="00173C4F" w:rsidRPr="002539C8" w:rsidRDefault="00173C4F">
            <w:pPr>
              <w:spacing w:after="0"/>
              <w:rPr>
                <w:rFonts w:eastAsia="Arial" w:cstheme="minorHAnsi"/>
                <w:sz w:val="22"/>
                <w:szCs w:val="22"/>
              </w:rPr>
            </w:pPr>
          </w:p>
        </w:tc>
        <w:tc>
          <w:tcPr>
            <w:tcW w:w="236" w:type="dxa"/>
            <w:tcBorders>
              <w:top w:val="nil"/>
              <w:left w:val="nil"/>
              <w:bottom w:val="nil"/>
              <w:right w:val="nil"/>
            </w:tcBorders>
            <w:vAlign w:val="center"/>
          </w:tcPr>
          <w:p w14:paraId="0D3D2549" w14:textId="77777777" w:rsidR="00173C4F" w:rsidRPr="002539C8" w:rsidRDefault="00173C4F">
            <w:pPr>
              <w:spacing w:after="0"/>
              <w:rPr>
                <w:rFonts w:eastAsia="Arial" w:cstheme="minorHAnsi"/>
                <w:sz w:val="22"/>
                <w:szCs w:val="22"/>
              </w:rPr>
            </w:pPr>
          </w:p>
        </w:tc>
        <w:tc>
          <w:tcPr>
            <w:tcW w:w="2146" w:type="dxa"/>
            <w:tcBorders>
              <w:top w:val="single" w:sz="8" w:space="0" w:color="auto"/>
              <w:left w:val="nil"/>
              <w:bottom w:val="nil"/>
              <w:right w:val="nil"/>
            </w:tcBorders>
            <w:vAlign w:val="center"/>
          </w:tcPr>
          <w:p w14:paraId="7DCC0F86" w14:textId="77777777" w:rsidR="00173C4F" w:rsidRPr="002539C8" w:rsidRDefault="00173C4F">
            <w:pPr>
              <w:spacing w:after="0"/>
              <w:rPr>
                <w:rFonts w:eastAsia="Arial" w:cstheme="minorHAnsi"/>
                <w:sz w:val="22"/>
                <w:szCs w:val="22"/>
              </w:rPr>
            </w:pPr>
          </w:p>
        </w:tc>
        <w:tc>
          <w:tcPr>
            <w:tcW w:w="2278" w:type="dxa"/>
            <w:tcBorders>
              <w:top w:val="single" w:sz="8" w:space="0" w:color="auto"/>
              <w:left w:val="nil"/>
              <w:bottom w:val="nil"/>
              <w:right w:val="nil"/>
            </w:tcBorders>
            <w:vAlign w:val="center"/>
          </w:tcPr>
          <w:p w14:paraId="187C75C1" w14:textId="77777777" w:rsidR="00173C4F" w:rsidRPr="002539C8" w:rsidRDefault="00173C4F">
            <w:pPr>
              <w:spacing w:after="0"/>
              <w:rPr>
                <w:rFonts w:eastAsia="Arial" w:cstheme="minorHAnsi"/>
                <w:sz w:val="22"/>
                <w:szCs w:val="22"/>
              </w:rPr>
            </w:pPr>
          </w:p>
        </w:tc>
        <w:tc>
          <w:tcPr>
            <w:tcW w:w="3758" w:type="dxa"/>
            <w:tcBorders>
              <w:top w:val="single" w:sz="8" w:space="0" w:color="auto"/>
              <w:left w:val="nil"/>
              <w:bottom w:val="nil"/>
              <w:right w:val="nil"/>
            </w:tcBorders>
            <w:vAlign w:val="center"/>
          </w:tcPr>
          <w:p w14:paraId="79BE1A24" w14:textId="77777777" w:rsidR="00173C4F" w:rsidRPr="002539C8" w:rsidRDefault="00173C4F">
            <w:pPr>
              <w:spacing w:after="0"/>
              <w:rPr>
                <w:rFonts w:eastAsia="Arial" w:cstheme="minorHAnsi"/>
                <w:sz w:val="22"/>
                <w:szCs w:val="22"/>
              </w:rPr>
            </w:pPr>
          </w:p>
        </w:tc>
        <w:tc>
          <w:tcPr>
            <w:tcW w:w="2356" w:type="dxa"/>
            <w:tcBorders>
              <w:top w:val="nil"/>
              <w:left w:val="nil"/>
              <w:bottom w:val="nil"/>
              <w:right w:val="nil"/>
            </w:tcBorders>
            <w:vAlign w:val="center"/>
          </w:tcPr>
          <w:p w14:paraId="0CFDDDA7" w14:textId="77777777" w:rsidR="00173C4F" w:rsidRPr="002539C8" w:rsidRDefault="00173C4F">
            <w:pPr>
              <w:spacing w:after="0"/>
              <w:rPr>
                <w:rFonts w:eastAsia="Arial" w:cstheme="minorHAnsi"/>
                <w:sz w:val="22"/>
                <w:szCs w:val="22"/>
              </w:rPr>
            </w:pPr>
          </w:p>
        </w:tc>
      </w:tr>
    </w:tbl>
    <w:p w14:paraId="152BE51D" w14:textId="77777777" w:rsidR="00173C4F" w:rsidRPr="002539C8" w:rsidRDefault="00173C4F" w:rsidP="00173C4F">
      <w:pPr>
        <w:spacing w:after="0"/>
        <w:rPr>
          <w:rFonts w:eastAsia="Arial" w:cstheme="minorHAnsi"/>
          <w:sz w:val="22"/>
          <w:szCs w:val="22"/>
        </w:rPr>
      </w:pPr>
    </w:p>
    <w:sectPr w:rsidR="00173C4F" w:rsidRPr="002539C8" w:rsidSect="004610B9">
      <w:pgSz w:w="15840" w:h="12240" w:orient="landscape"/>
      <w:pgMar w:top="720" w:right="36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73B"/>
    <w:multiLevelType w:val="hybridMultilevel"/>
    <w:tmpl w:val="DA34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57125"/>
    <w:multiLevelType w:val="hybridMultilevel"/>
    <w:tmpl w:val="C708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13709"/>
    <w:multiLevelType w:val="hybridMultilevel"/>
    <w:tmpl w:val="0FA4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D2EFB"/>
    <w:multiLevelType w:val="hybridMultilevel"/>
    <w:tmpl w:val="3084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727B6"/>
    <w:multiLevelType w:val="hybridMultilevel"/>
    <w:tmpl w:val="5994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27DB5"/>
    <w:multiLevelType w:val="hybridMultilevel"/>
    <w:tmpl w:val="DDD00D5E"/>
    <w:lvl w:ilvl="0" w:tplc="D138ECFE">
      <w:start w:val="10"/>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32F75"/>
    <w:multiLevelType w:val="hybridMultilevel"/>
    <w:tmpl w:val="5E6A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A1C64"/>
    <w:multiLevelType w:val="hybridMultilevel"/>
    <w:tmpl w:val="9A38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84C23"/>
    <w:multiLevelType w:val="hybridMultilevel"/>
    <w:tmpl w:val="61E63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B1164"/>
    <w:multiLevelType w:val="hybridMultilevel"/>
    <w:tmpl w:val="A5E8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4109F"/>
    <w:multiLevelType w:val="hybridMultilevel"/>
    <w:tmpl w:val="ABDA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D5646"/>
    <w:multiLevelType w:val="hybridMultilevel"/>
    <w:tmpl w:val="2146C9D6"/>
    <w:lvl w:ilvl="0" w:tplc="ACC0DDFE">
      <w:start w:val="1"/>
      <w:numFmt w:val="bullet"/>
      <w:lvlText w:val=""/>
      <w:lvlJc w:val="left"/>
      <w:pPr>
        <w:ind w:left="720" w:hanging="360"/>
      </w:pPr>
      <w:rPr>
        <w:rFonts w:ascii="Symbol" w:hAnsi="Symbol" w:hint="default"/>
      </w:rPr>
    </w:lvl>
    <w:lvl w:ilvl="1" w:tplc="0230474E">
      <w:start w:val="1"/>
      <w:numFmt w:val="bullet"/>
      <w:lvlText w:val="o"/>
      <w:lvlJc w:val="left"/>
      <w:pPr>
        <w:ind w:left="1440" w:hanging="360"/>
      </w:pPr>
      <w:rPr>
        <w:rFonts w:ascii="Courier New" w:hAnsi="Courier New" w:hint="default"/>
      </w:rPr>
    </w:lvl>
    <w:lvl w:ilvl="2" w:tplc="EDC2D810">
      <w:start w:val="1"/>
      <w:numFmt w:val="bullet"/>
      <w:lvlText w:val=""/>
      <w:lvlJc w:val="left"/>
      <w:pPr>
        <w:ind w:left="2160" w:hanging="360"/>
      </w:pPr>
      <w:rPr>
        <w:rFonts w:ascii="Wingdings" w:hAnsi="Wingdings" w:hint="default"/>
      </w:rPr>
    </w:lvl>
    <w:lvl w:ilvl="3" w:tplc="5D5E7B28">
      <w:start w:val="1"/>
      <w:numFmt w:val="bullet"/>
      <w:lvlText w:val=""/>
      <w:lvlJc w:val="left"/>
      <w:pPr>
        <w:ind w:left="2880" w:hanging="360"/>
      </w:pPr>
      <w:rPr>
        <w:rFonts w:ascii="Symbol" w:hAnsi="Symbol" w:hint="default"/>
      </w:rPr>
    </w:lvl>
    <w:lvl w:ilvl="4" w:tplc="3152983E">
      <w:start w:val="1"/>
      <w:numFmt w:val="bullet"/>
      <w:lvlText w:val="o"/>
      <w:lvlJc w:val="left"/>
      <w:pPr>
        <w:ind w:left="3600" w:hanging="360"/>
      </w:pPr>
      <w:rPr>
        <w:rFonts w:ascii="Courier New" w:hAnsi="Courier New" w:hint="default"/>
      </w:rPr>
    </w:lvl>
    <w:lvl w:ilvl="5" w:tplc="18283880">
      <w:start w:val="1"/>
      <w:numFmt w:val="bullet"/>
      <w:lvlText w:val=""/>
      <w:lvlJc w:val="left"/>
      <w:pPr>
        <w:ind w:left="4320" w:hanging="360"/>
      </w:pPr>
      <w:rPr>
        <w:rFonts w:ascii="Wingdings" w:hAnsi="Wingdings" w:hint="default"/>
      </w:rPr>
    </w:lvl>
    <w:lvl w:ilvl="6" w:tplc="FAC4E00A">
      <w:start w:val="1"/>
      <w:numFmt w:val="bullet"/>
      <w:lvlText w:val=""/>
      <w:lvlJc w:val="left"/>
      <w:pPr>
        <w:ind w:left="5040" w:hanging="360"/>
      </w:pPr>
      <w:rPr>
        <w:rFonts w:ascii="Symbol" w:hAnsi="Symbol" w:hint="default"/>
      </w:rPr>
    </w:lvl>
    <w:lvl w:ilvl="7" w:tplc="77B4C0FE">
      <w:start w:val="1"/>
      <w:numFmt w:val="bullet"/>
      <w:lvlText w:val="o"/>
      <w:lvlJc w:val="left"/>
      <w:pPr>
        <w:ind w:left="5760" w:hanging="360"/>
      </w:pPr>
      <w:rPr>
        <w:rFonts w:ascii="Courier New" w:hAnsi="Courier New" w:hint="default"/>
      </w:rPr>
    </w:lvl>
    <w:lvl w:ilvl="8" w:tplc="748814DA">
      <w:start w:val="1"/>
      <w:numFmt w:val="bullet"/>
      <w:lvlText w:val=""/>
      <w:lvlJc w:val="left"/>
      <w:pPr>
        <w:ind w:left="6480" w:hanging="360"/>
      </w:pPr>
      <w:rPr>
        <w:rFonts w:ascii="Wingdings" w:hAnsi="Wingdings" w:hint="default"/>
      </w:rPr>
    </w:lvl>
  </w:abstractNum>
  <w:abstractNum w:abstractNumId="12" w15:restartNumberingAfterBreak="0">
    <w:nsid w:val="3F4A3572"/>
    <w:multiLevelType w:val="hybridMultilevel"/>
    <w:tmpl w:val="06B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44E0C"/>
    <w:multiLevelType w:val="hybridMultilevel"/>
    <w:tmpl w:val="CB0E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D3C9B"/>
    <w:multiLevelType w:val="hybridMultilevel"/>
    <w:tmpl w:val="B27E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533D8"/>
    <w:multiLevelType w:val="hybridMultilevel"/>
    <w:tmpl w:val="37EE1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C671B"/>
    <w:multiLevelType w:val="hybridMultilevel"/>
    <w:tmpl w:val="631EF4D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50120085"/>
    <w:multiLevelType w:val="hybridMultilevel"/>
    <w:tmpl w:val="15A8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75D1C"/>
    <w:multiLevelType w:val="hybridMultilevel"/>
    <w:tmpl w:val="9660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8955ED"/>
    <w:multiLevelType w:val="hybridMultilevel"/>
    <w:tmpl w:val="703079C4"/>
    <w:lvl w:ilvl="0" w:tplc="D138ECFE">
      <w:start w:val="10"/>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2D5AC5"/>
    <w:multiLevelType w:val="hybridMultilevel"/>
    <w:tmpl w:val="210E7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E4724"/>
    <w:multiLevelType w:val="hybridMultilevel"/>
    <w:tmpl w:val="E108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61EB1"/>
    <w:multiLevelType w:val="hybridMultilevel"/>
    <w:tmpl w:val="22C0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297C48"/>
    <w:multiLevelType w:val="hybridMultilevel"/>
    <w:tmpl w:val="07C2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54017"/>
    <w:multiLevelType w:val="hybridMultilevel"/>
    <w:tmpl w:val="A634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0A8CB"/>
    <w:multiLevelType w:val="hybridMultilevel"/>
    <w:tmpl w:val="F112F590"/>
    <w:lvl w:ilvl="0" w:tplc="359AA04C">
      <w:start w:val="1"/>
      <w:numFmt w:val="decimal"/>
      <w:lvlText w:val="%1."/>
      <w:lvlJc w:val="left"/>
      <w:pPr>
        <w:ind w:left="720" w:hanging="360"/>
      </w:pPr>
    </w:lvl>
    <w:lvl w:ilvl="1" w:tplc="25A0EC3E">
      <w:start w:val="1"/>
      <w:numFmt w:val="lowerLetter"/>
      <w:lvlText w:val="%2."/>
      <w:lvlJc w:val="left"/>
      <w:pPr>
        <w:ind w:left="1440" w:hanging="360"/>
      </w:pPr>
    </w:lvl>
    <w:lvl w:ilvl="2" w:tplc="CC9C2ECE">
      <w:start w:val="1"/>
      <w:numFmt w:val="lowerRoman"/>
      <w:lvlText w:val="%3."/>
      <w:lvlJc w:val="right"/>
      <w:pPr>
        <w:ind w:left="2160" w:hanging="180"/>
      </w:pPr>
    </w:lvl>
    <w:lvl w:ilvl="3" w:tplc="F9445BD6">
      <w:start w:val="1"/>
      <w:numFmt w:val="decimal"/>
      <w:lvlText w:val="%4."/>
      <w:lvlJc w:val="left"/>
      <w:pPr>
        <w:ind w:left="2880" w:hanging="360"/>
      </w:pPr>
    </w:lvl>
    <w:lvl w:ilvl="4" w:tplc="B350BA68">
      <w:start w:val="1"/>
      <w:numFmt w:val="lowerLetter"/>
      <w:lvlText w:val="%5."/>
      <w:lvlJc w:val="left"/>
      <w:pPr>
        <w:ind w:left="3600" w:hanging="360"/>
      </w:pPr>
    </w:lvl>
    <w:lvl w:ilvl="5" w:tplc="B210AFDA">
      <w:start w:val="1"/>
      <w:numFmt w:val="lowerRoman"/>
      <w:lvlText w:val="%6."/>
      <w:lvlJc w:val="right"/>
      <w:pPr>
        <w:ind w:left="4320" w:hanging="180"/>
      </w:pPr>
    </w:lvl>
    <w:lvl w:ilvl="6" w:tplc="F1588700">
      <w:start w:val="1"/>
      <w:numFmt w:val="decimal"/>
      <w:lvlText w:val="%7."/>
      <w:lvlJc w:val="left"/>
      <w:pPr>
        <w:ind w:left="5040" w:hanging="360"/>
      </w:pPr>
    </w:lvl>
    <w:lvl w:ilvl="7" w:tplc="7AF21612">
      <w:start w:val="1"/>
      <w:numFmt w:val="lowerLetter"/>
      <w:lvlText w:val="%8."/>
      <w:lvlJc w:val="left"/>
      <w:pPr>
        <w:ind w:left="5760" w:hanging="360"/>
      </w:pPr>
    </w:lvl>
    <w:lvl w:ilvl="8" w:tplc="F442422C">
      <w:start w:val="1"/>
      <w:numFmt w:val="lowerRoman"/>
      <w:lvlText w:val="%9."/>
      <w:lvlJc w:val="right"/>
      <w:pPr>
        <w:ind w:left="6480" w:hanging="180"/>
      </w:pPr>
    </w:lvl>
  </w:abstractNum>
  <w:num w:numId="1" w16cid:durableId="424574467">
    <w:abstractNumId w:val="11"/>
  </w:num>
  <w:num w:numId="2" w16cid:durableId="453866379">
    <w:abstractNumId w:val="25"/>
  </w:num>
  <w:num w:numId="3" w16cid:durableId="1376467098">
    <w:abstractNumId w:val="15"/>
  </w:num>
  <w:num w:numId="4" w16cid:durableId="1909152203">
    <w:abstractNumId w:val="0"/>
  </w:num>
  <w:num w:numId="5" w16cid:durableId="243151849">
    <w:abstractNumId w:val="13"/>
  </w:num>
  <w:num w:numId="6" w16cid:durableId="636108428">
    <w:abstractNumId w:val="14"/>
  </w:num>
  <w:num w:numId="7" w16cid:durableId="112480415">
    <w:abstractNumId w:val="6"/>
  </w:num>
  <w:num w:numId="8" w16cid:durableId="402869982">
    <w:abstractNumId w:val="19"/>
  </w:num>
  <w:num w:numId="9" w16cid:durableId="108086146">
    <w:abstractNumId w:val="5"/>
  </w:num>
  <w:num w:numId="10" w16cid:durableId="284118288">
    <w:abstractNumId w:val="7"/>
  </w:num>
  <w:num w:numId="11" w16cid:durableId="1063212134">
    <w:abstractNumId w:val="4"/>
  </w:num>
  <w:num w:numId="12" w16cid:durableId="999892942">
    <w:abstractNumId w:val="17"/>
  </w:num>
  <w:num w:numId="13" w16cid:durableId="957949556">
    <w:abstractNumId w:val="22"/>
  </w:num>
  <w:num w:numId="14" w16cid:durableId="627466425">
    <w:abstractNumId w:val="18"/>
  </w:num>
  <w:num w:numId="15" w16cid:durableId="1601134963">
    <w:abstractNumId w:val="16"/>
  </w:num>
  <w:num w:numId="16" w16cid:durableId="980311567">
    <w:abstractNumId w:val="9"/>
  </w:num>
  <w:num w:numId="17" w16cid:durableId="414087873">
    <w:abstractNumId w:val="3"/>
  </w:num>
  <w:num w:numId="18" w16cid:durableId="404035501">
    <w:abstractNumId w:val="1"/>
  </w:num>
  <w:num w:numId="19" w16cid:durableId="528225601">
    <w:abstractNumId w:val="2"/>
  </w:num>
  <w:num w:numId="20" w16cid:durableId="720982393">
    <w:abstractNumId w:val="21"/>
  </w:num>
  <w:num w:numId="21" w16cid:durableId="364867546">
    <w:abstractNumId w:val="20"/>
  </w:num>
  <w:num w:numId="22" w16cid:durableId="151146947">
    <w:abstractNumId w:val="24"/>
  </w:num>
  <w:num w:numId="23" w16cid:durableId="764885565">
    <w:abstractNumId w:val="23"/>
  </w:num>
  <w:num w:numId="24" w16cid:durableId="2008628082">
    <w:abstractNumId w:val="12"/>
  </w:num>
  <w:num w:numId="25" w16cid:durableId="2091196155">
    <w:abstractNumId w:val="10"/>
  </w:num>
  <w:num w:numId="26" w16cid:durableId="24521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4F"/>
    <w:rsid w:val="00007410"/>
    <w:rsid w:val="00010E60"/>
    <w:rsid w:val="00012137"/>
    <w:rsid w:val="00022A27"/>
    <w:rsid w:val="00044910"/>
    <w:rsid w:val="00045BDE"/>
    <w:rsid w:val="00046FAE"/>
    <w:rsid w:val="000472DE"/>
    <w:rsid w:val="0006160B"/>
    <w:rsid w:val="00073A29"/>
    <w:rsid w:val="00085D8D"/>
    <w:rsid w:val="00085E13"/>
    <w:rsid w:val="0009098C"/>
    <w:rsid w:val="000B6D19"/>
    <w:rsid w:val="000C3243"/>
    <w:rsid w:val="000F5249"/>
    <w:rsid w:val="00136AF7"/>
    <w:rsid w:val="00140F62"/>
    <w:rsid w:val="00157C20"/>
    <w:rsid w:val="001619AC"/>
    <w:rsid w:val="0017195B"/>
    <w:rsid w:val="00173C4F"/>
    <w:rsid w:val="00185A3B"/>
    <w:rsid w:val="0018621A"/>
    <w:rsid w:val="0019659E"/>
    <w:rsid w:val="001D219D"/>
    <w:rsid w:val="001D6C96"/>
    <w:rsid w:val="001E667B"/>
    <w:rsid w:val="001F697A"/>
    <w:rsid w:val="0020044B"/>
    <w:rsid w:val="0021244C"/>
    <w:rsid w:val="00217131"/>
    <w:rsid w:val="00217A0A"/>
    <w:rsid w:val="002222DF"/>
    <w:rsid w:val="00230F72"/>
    <w:rsid w:val="00234BE0"/>
    <w:rsid w:val="002360B6"/>
    <w:rsid w:val="0023663A"/>
    <w:rsid w:val="00240F09"/>
    <w:rsid w:val="00242D0D"/>
    <w:rsid w:val="00250E23"/>
    <w:rsid w:val="00253384"/>
    <w:rsid w:val="002539C8"/>
    <w:rsid w:val="00263E94"/>
    <w:rsid w:val="00285CDC"/>
    <w:rsid w:val="00293026"/>
    <w:rsid w:val="00294EF2"/>
    <w:rsid w:val="002965D2"/>
    <w:rsid w:val="00296788"/>
    <w:rsid w:val="002B7ACD"/>
    <w:rsid w:val="002D0B27"/>
    <w:rsid w:val="002E0F22"/>
    <w:rsid w:val="002E507A"/>
    <w:rsid w:val="00317395"/>
    <w:rsid w:val="003228D1"/>
    <w:rsid w:val="00324BBA"/>
    <w:rsid w:val="00335A88"/>
    <w:rsid w:val="0036252C"/>
    <w:rsid w:val="003630F0"/>
    <w:rsid w:val="00392FEB"/>
    <w:rsid w:val="003A2395"/>
    <w:rsid w:val="003C179A"/>
    <w:rsid w:val="003E0E56"/>
    <w:rsid w:val="003E654E"/>
    <w:rsid w:val="003F4BB7"/>
    <w:rsid w:val="00402BFE"/>
    <w:rsid w:val="004113BE"/>
    <w:rsid w:val="0041313E"/>
    <w:rsid w:val="004146B1"/>
    <w:rsid w:val="004222E0"/>
    <w:rsid w:val="004248CC"/>
    <w:rsid w:val="004452A5"/>
    <w:rsid w:val="00457487"/>
    <w:rsid w:val="004601BD"/>
    <w:rsid w:val="004610B9"/>
    <w:rsid w:val="0046258E"/>
    <w:rsid w:val="004733A1"/>
    <w:rsid w:val="00473A67"/>
    <w:rsid w:val="00482760"/>
    <w:rsid w:val="00486FF2"/>
    <w:rsid w:val="004B1510"/>
    <w:rsid w:val="004B3DD2"/>
    <w:rsid w:val="004B632A"/>
    <w:rsid w:val="004C672A"/>
    <w:rsid w:val="004D35C5"/>
    <w:rsid w:val="004E350E"/>
    <w:rsid w:val="005039EE"/>
    <w:rsid w:val="00504EB8"/>
    <w:rsid w:val="00512089"/>
    <w:rsid w:val="00534CCA"/>
    <w:rsid w:val="00542137"/>
    <w:rsid w:val="00562472"/>
    <w:rsid w:val="005A7F00"/>
    <w:rsid w:val="005B3A5A"/>
    <w:rsid w:val="005C3BE6"/>
    <w:rsid w:val="00602A9D"/>
    <w:rsid w:val="00622F42"/>
    <w:rsid w:val="006248BB"/>
    <w:rsid w:val="0065270E"/>
    <w:rsid w:val="00656CC3"/>
    <w:rsid w:val="00657E95"/>
    <w:rsid w:val="00674C75"/>
    <w:rsid w:val="00691024"/>
    <w:rsid w:val="00691FA5"/>
    <w:rsid w:val="0069240A"/>
    <w:rsid w:val="006953F8"/>
    <w:rsid w:val="006A30D2"/>
    <w:rsid w:val="006D0EBA"/>
    <w:rsid w:val="006F6CDE"/>
    <w:rsid w:val="007233D0"/>
    <w:rsid w:val="00730A25"/>
    <w:rsid w:val="0073258A"/>
    <w:rsid w:val="00732EC6"/>
    <w:rsid w:val="007453ED"/>
    <w:rsid w:val="00752FFC"/>
    <w:rsid w:val="00761449"/>
    <w:rsid w:val="007864D5"/>
    <w:rsid w:val="00787EC4"/>
    <w:rsid w:val="007A2509"/>
    <w:rsid w:val="007B4AD0"/>
    <w:rsid w:val="007C3414"/>
    <w:rsid w:val="007F29DC"/>
    <w:rsid w:val="00820ED6"/>
    <w:rsid w:val="008247AA"/>
    <w:rsid w:val="0082692F"/>
    <w:rsid w:val="00840E1A"/>
    <w:rsid w:val="0084103E"/>
    <w:rsid w:val="00852D89"/>
    <w:rsid w:val="008678BE"/>
    <w:rsid w:val="008849F0"/>
    <w:rsid w:val="008964E9"/>
    <w:rsid w:val="008A7A7B"/>
    <w:rsid w:val="008B505F"/>
    <w:rsid w:val="008C0E14"/>
    <w:rsid w:val="008D4DA8"/>
    <w:rsid w:val="008E0E94"/>
    <w:rsid w:val="0090253A"/>
    <w:rsid w:val="00907F45"/>
    <w:rsid w:val="00933BE5"/>
    <w:rsid w:val="00933DFF"/>
    <w:rsid w:val="0094007B"/>
    <w:rsid w:val="0095654A"/>
    <w:rsid w:val="009643F3"/>
    <w:rsid w:val="00965C70"/>
    <w:rsid w:val="0096650B"/>
    <w:rsid w:val="0097132A"/>
    <w:rsid w:val="009732E5"/>
    <w:rsid w:val="00992AD4"/>
    <w:rsid w:val="00996EAB"/>
    <w:rsid w:val="009B4A01"/>
    <w:rsid w:val="009C17AD"/>
    <w:rsid w:val="009C7C5A"/>
    <w:rsid w:val="009D7FC3"/>
    <w:rsid w:val="009E1E02"/>
    <w:rsid w:val="009E3651"/>
    <w:rsid w:val="009F0CB6"/>
    <w:rsid w:val="00A1089B"/>
    <w:rsid w:val="00A3072B"/>
    <w:rsid w:val="00A35241"/>
    <w:rsid w:val="00A411C6"/>
    <w:rsid w:val="00A4446B"/>
    <w:rsid w:val="00A551A3"/>
    <w:rsid w:val="00A87634"/>
    <w:rsid w:val="00A964D0"/>
    <w:rsid w:val="00AA44B6"/>
    <w:rsid w:val="00AA469F"/>
    <w:rsid w:val="00AC597D"/>
    <w:rsid w:val="00AE6B6A"/>
    <w:rsid w:val="00AF0856"/>
    <w:rsid w:val="00AF1837"/>
    <w:rsid w:val="00AF3771"/>
    <w:rsid w:val="00AF761B"/>
    <w:rsid w:val="00B0283F"/>
    <w:rsid w:val="00B222A9"/>
    <w:rsid w:val="00B242F1"/>
    <w:rsid w:val="00B3783F"/>
    <w:rsid w:val="00B50AB2"/>
    <w:rsid w:val="00B562EB"/>
    <w:rsid w:val="00B5638A"/>
    <w:rsid w:val="00B72316"/>
    <w:rsid w:val="00B81CAA"/>
    <w:rsid w:val="00BA5334"/>
    <w:rsid w:val="00BC00BE"/>
    <w:rsid w:val="00BC1122"/>
    <w:rsid w:val="00BC3182"/>
    <w:rsid w:val="00BD1A5A"/>
    <w:rsid w:val="00BD7288"/>
    <w:rsid w:val="00BE5096"/>
    <w:rsid w:val="00BE60F4"/>
    <w:rsid w:val="00C05134"/>
    <w:rsid w:val="00C06CFD"/>
    <w:rsid w:val="00C11273"/>
    <w:rsid w:val="00C25584"/>
    <w:rsid w:val="00C341DF"/>
    <w:rsid w:val="00C43905"/>
    <w:rsid w:val="00C56D89"/>
    <w:rsid w:val="00C805D1"/>
    <w:rsid w:val="00C84259"/>
    <w:rsid w:val="00CD752A"/>
    <w:rsid w:val="00CF48BB"/>
    <w:rsid w:val="00D16AD4"/>
    <w:rsid w:val="00D217CE"/>
    <w:rsid w:val="00D65B4F"/>
    <w:rsid w:val="00D66C67"/>
    <w:rsid w:val="00D671BE"/>
    <w:rsid w:val="00D73EDB"/>
    <w:rsid w:val="00D92B79"/>
    <w:rsid w:val="00D94CA5"/>
    <w:rsid w:val="00DA60D0"/>
    <w:rsid w:val="00DE1E6A"/>
    <w:rsid w:val="00DF4EAD"/>
    <w:rsid w:val="00E16925"/>
    <w:rsid w:val="00E3021B"/>
    <w:rsid w:val="00E34611"/>
    <w:rsid w:val="00E415CF"/>
    <w:rsid w:val="00E51A68"/>
    <w:rsid w:val="00E62CA0"/>
    <w:rsid w:val="00E702E2"/>
    <w:rsid w:val="00E7773E"/>
    <w:rsid w:val="00E85C08"/>
    <w:rsid w:val="00E907D9"/>
    <w:rsid w:val="00E96CAA"/>
    <w:rsid w:val="00EB0C34"/>
    <w:rsid w:val="00EC023D"/>
    <w:rsid w:val="00EE35F4"/>
    <w:rsid w:val="00EF0B37"/>
    <w:rsid w:val="00EF48A7"/>
    <w:rsid w:val="00EF6F67"/>
    <w:rsid w:val="00F04BE7"/>
    <w:rsid w:val="00F23E20"/>
    <w:rsid w:val="00F63737"/>
    <w:rsid w:val="00F64A83"/>
    <w:rsid w:val="00F72053"/>
    <w:rsid w:val="00F91162"/>
    <w:rsid w:val="00F918F7"/>
    <w:rsid w:val="00FA3ED1"/>
    <w:rsid w:val="00FB4794"/>
    <w:rsid w:val="00FC068C"/>
    <w:rsid w:val="00FC0806"/>
    <w:rsid w:val="00FD6C3A"/>
    <w:rsid w:val="00FE78F5"/>
    <w:rsid w:val="00FF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80FD"/>
  <w15:chartTrackingRefBased/>
  <w15:docId w15:val="{0B2CD403-2004-45CA-9C58-7D4E9C4A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Style Set"/>
    <w:qFormat/>
    <w:rsid w:val="00173C4F"/>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eastAsiaTheme="majorEastAsia" w:hAnsiTheme="majorHAnsi"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eastAsiaTheme="majorEastAsia" w:hAnsiTheme="majorHAnsi"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eastAsiaTheme="majorEastAsia" w:hAnsiTheme="majorHAnsi" w:cstheme="majorBidi"/>
      <w:color w:val="212C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10"/>
    <w:rPr>
      <w:rFonts w:asciiTheme="majorHAnsi" w:eastAsiaTheme="majorEastAsia" w:hAnsiTheme="majorHAnsi" w:cstheme="majorBidi"/>
      <w:b/>
      <w:color w:val="212C65"/>
      <w:sz w:val="32"/>
      <w:szCs w:val="32"/>
    </w:rPr>
  </w:style>
  <w:style w:type="character" w:customStyle="1" w:styleId="Heading2Char">
    <w:name w:val="Heading 2 Char"/>
    <w:basedOn w:val="DefaultParagraphFont"/>
    <w:link w:val="Heading2"/>
    <w:uiPriority w:val="9"/>
    <w:rsid w:val="004B1510"/>
    <w:rPr>
      <w:rFonts w:asciiTheme="majorHAnsi" w:eastAsiaTheme="majorEastAsia" w:hAnsiTheme="majorHAnsi" w:cstheme="majorBidi"/>
      <w:color w:val="C52033"/>
      <w:sz w:val="26"/>
      <w:szCs w:val="26"/>
    </w:rPr>
  </w:style>
  <w:style w:type="character" w:customStyle="1" w:styleId="Heading3Char">
    <w:name w:val="Heading 3 Char"/>
    <w:basedOn w:val="DefaultParagraphFont"/>
    <w:link w:val="Heading3"/>
    <w:uiPriority w:val="9"/>
    <w:rsid w:val="004B1510"/>
    <w:rPr>
      <w:rFonts w:asciiTheme="majorHAnsi" w:eastAsiaTheme="majorEastAsia" w:hAnsiTheme="majorHAnsi"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eastAsiaTheme="majorEastAsia" w:hAnsiTheme="majorHAnsi" w:cstheme="majorBidi"/>
      <w:b/>
      <w:color w:val="C52033"/>
      <w:spacing w:val="-10"/>
      <w:kern w:val="28"/>
      <w:sz w:val="56"/>
      <w:szCs w:val="56"/>
    </w:rPr>
  </w:style>
  <w:style w:type="character" w:customStyle="1" w:styleId="TitleChar">
    <w:name w:val="Title Char"/>
    <w:basedOn w:val="DefaultParagraphFont"/>
    <w:link w:val="Title"/>
    <w:uiPriority w:val="10"/>
    <w:rsid w:val="004B1510"/>
    <w:rPr>
      <w:rFonts w:asciiTheme="majorHAnsi" w:eastAsiaTheme="majorEastAsia" w:hAnsiTheme="majorHAnsi"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customStyle="1" w:styleId="SubtitleChar">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sz="4" w:space="10" w:color="C52033"/>
        <w:bottom w:val="single" w:sz="4" w:space="10" w:color="C52033"/>
      </w:pBdr>
      <w:spacing w:before="360" w:after="360"/>
      <w:ind w:left="864" w:right="864"/>
      <w:jc w:val="center"/>
    </w:pPr>
    <w:rPr>
      <w:i/>
      <w:iCs/>
      <w:color w:val="212C65"/>
    </w:rPr>
  </w:style>
  <w:style w:type="character" w:customStyle="1" w:styleId="IntenseQuoteChar">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173C4F"/>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244C"/>
    <w:rPr>
      <w:color w:val="0563C1" w:themeColor="hyperlink"/>
      <w:u w:val="single"/>
    </w:rPr>
  </w:style>
  <w:style w:type="character" w:styleId="UnresolvedMention">
    <w:name w:val="Unresolved Mention"/>
    <w:basedOn w:val="DefaultParagraphFont"/>
    <w:uiPriority w:val="99"/>
    <w:semiHidden/>
    <w:unhideWhenUsed/>
    <w:rsid w:val="0021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889CDA26B7EF4DAB3E4D41A7236EC8" ma:contentTypeVersion="4" ma:contentTypeDescription="Create a new document." ma:contentTypeScope="" ma:versionID="f351a652866b26bb5d64b59cc2b6b9a3">
  <xsd:schema xmlns:xsd="http://www.w3.org/2001/XMLSchema" xmlns:xs="http://www.w3.org/2001/XMLSchema" xmlns:p="http://schemas.microsoft.com/office/2006/metadata/properties" xmlns:ns2="8686726c-f2bc-4a33-8060-68c7c460aacd" targetNamespace="http://schemas.microsoft.com/office/2006/metadata/properties" ma:root="true" ma:fieldsID="c38e8fb4cf2c28e63920ad7c86622ff2" ns2:_="">
    <xsd:import namespace="8686726c-f2bc-4a33-8060-68c7c460a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6726c-f2bc-4a33-8060-68c7c460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76A6F-1CDC-4B5C-A4D7-A0E5F17BF7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8598DB-FD07-40C9-8B01-E1F32147A111}">
  <ds:schemaRefs>
    <ds:schemaRef ds:uri="http://schemas.microsoft.com/sharepoint/v3/contenttype/forms"/>
  </ds:schemaRefs>
</ds:datastoreItem>
</file>

<file path=customXml/itemProps3.xml><?xml version="1.0" encoding="utf-8"?>
<ds:datastoreItem xmlns:ds="http://schemas.openxmlformats.org/officeDocument/2006/customXml" ds:itemID="{8F9EE4E0-2F56-40AD-8E99-330A80A33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6726c-f2bc-4a33-8060-68c7c460a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Kattie Riggs</cp:lastModifiedBy>
  <cp:revision>7</cp:revision>
  <dcterms:created xsi:type="dcterms:W3CDTF">2026-04-14T15:06:00Z</dcterms:created>
  <dcterms:modified xsi:type="dcterms:W3CDTF">2026-04-29T21:23:00Z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0x010100E0889CDA26B7EF4DAB3E4D41A7236EC8</vt:lpwstr>
  </property>
</Properties>
</file>